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BD03">
      <w:pPr>
        <w:jc w:val="both"/>
        <w:rPr>
          <w:rFonts w:hint="default" w:ascii="Times New Roman" w:hAnsi="Times New Roman" w:eastAsia="宋体" w:cs="Times New Roman"/>
          <w:color w:val="000000" w:themeColor="text1"/>
          <w:sz w:val="48"/>
          <w:szCs w:val="48"/>
          <w:highlight w:val="none"/>
          <w14:textFill>
            <w14:solidFill>
              <w14:schemeClr w14:val="tx1"/>
            </w14:solidFill>
          </w14:textFill>
        </w:rPr>
      </w:pPr>
      <w:bookmarkStart w:id="0" w:name="OLE_LINK2"/>
    </w:p>
    <w:bookmarkEnd w:id="0"/>
    <w:p w14:paraId="34D97D0E">
      <w:pPr>
        <w:keepNext w:val="0"/>
        <w:keepLines w:val="0"/>
        <w:widowControl/>
        <w:suppressLineNumbers w:val="0"/>
        <w:jc w:val="center"/>
        <w:rPr>
          <w:rFonts w:hint="default" w:ascii="Times New Roman" w:hAnsi="Times New Roman" w:cs="Times New Roman"/>
          <w:b/>
          <w:color w:val="000000" w:themeColor="text1"/>
          <w:sz w:val="52"/>
          <w:szCs w:val="52"/>
          <w:highlight w:val="none"/>
          <w:lang w:val="en-US" w:eastAsia="zh-CN"/>
          <w14:textFill>
            <w14:solidFill>
              <w14:schemeClr w14:val="tx1"/>
            </w14:solidFill>
          </w14:textFill>
        </w:rPr>
      </w:pPr>
      <w:r>
        <w:rPr>
          <w:rFonts w:hint="eastAsia" w:cs="Times New Roman"/>
          <w:b/>
          <w:color w:val="000000" w:themeColor="text1"/>
          <w:sz w:val="52"/>
          <w:szCs w:val="52"/>
          <w:highlight w:val="none"/>
          <w:lang w:val="en-US" w:eastAsia="zh-CN"/>
          <w14:textFill>
            <w14:solidFill>
              <w14:schemeClr w14:val="tx1"/>
            </w14:solidFill>
          </w14:textFill>
        </w:rPr>
        <w:t>荥经县中医医院</w:t>
      </w:r>
    </w:p>
    <w:p w14:paraId="344C1820">
      <w:pPr>
        <w:keepNext w:val="0"/>
        <w:keepLines w:val="0"/>
        <w:widowControl/>
        <w:suppressLineNumbers w:val="0"/>
        <w:jc w:val="center"/>
        <w:rPr>
          <w:rFonts w:hint="default" w:ascii="Times New Roman" w:hAnsi="Times New Roman" w:cs="Times New Roman"/>
          <w:b/>
          <w:color w:val="000000" w:themeColor="text1"/>
          <w:sz w:val="52"/>
          <w:szCs w:val="52"/>
          <w:highlight w:val="none"/>
          <w:lang w:val="en-US" w:eastAsia="zh-CN"/>
          <w14:textFill>
            <w14:solidFill>
              <w14:schemeClr w14:val="tx1"/>
            </w14:solidFill>
          </w14:textFill>
        </w:rPr>
      </w:pPr>
      <w:r>
        <w:rPr>
          <w:rFonts w:hint="eastAsia" w:cs="Times New Roman"/>
          <w:b/>
          <w:color w:val="000000" w:themeColor="text1"/>
          <w:sz w:val="52"/>
          <w:szCs w:val="52"/>
          <w:highlight w:val="none"/>
          <w:lang w:val="en-US" w:eastAsia="zh-CN"/>
          <w14:textFill>
            <w14:solidFill>
              <w14:schemeClr w14:val="tx1"/>
            </w14:solidFill>
          </w14:textFill>
        </w:rPr>
        <w:t>“两专科一中心”项目“治未病”服务能力建设与中医药适宜技术的规范化推广</w:t>
      </w:r>
      <w:r>
        <w:rPr>
          <w:rFonts w:hint="default" w:ascii="Times New Roman" w:hAnsi="Times New Roman" w:cs="Times New Roman"/>
          <w:b/>
          <w:color w:val="000000" w:themeColor="text1"/>
          <w:sz w:val="52"/>
          <w:szCs w:val="52"/>
          <w:highlight w:val="none"/>
          <w:lang w:val="en-US" w:eastAsia="zh-CN"/>
          <w14:textFill>
            <w14:solidFill>
              <w14:schemeClr w14:val="tx1"/>
            </w14:solidFill>
          </w14:textFill>
        </w:rPr>
        <w:t>采购项目</w:t>
      </w:r>
    </w:p>
    <w:p w14:paraId="5E5AD237">
      <w:pPr>
        <w:rPr>
          <w:rFonts w:hint="default" w:ascii="Times New Roman" w:hAnsi="Times New Roman" w:eastAsia="宋体" w:cs="Times New Roman"/>
          <w:color w:val="000000" w:themeColor="text1"/>
          <w:sz w:val="52"/>
          <w:szCs w:val="52"/>
          <w:highlight w:val="none"/>
          <w14:textFill>
            <w14:solidFill>
              <w14:schemeClr w14:val="tx1"/>
            </w14:solidFill>
          </w14:textFill>
        </w:rPr>
      </w:pPr>
    </w:p>
    <w:p w14:paraId="4275880D">
      <w:pPr>
        <w:pStyle w:val="9"/>
        <w:rPr>
          <w:rFonts w:hint="default" w:ascii="Times New Roman" w:hAnsi="Times New Roman" w:eastAsia="宋体" w:cs="Times New Roman"/>
          <w:color w:val="000000" w:themeColor="text1"/>
          <w:sz w:val="52"/>
          <w:szCs w:val="52"/>
          <w:highlight w:val="none"/>
          <w14:textFill>
            <w14:solidFill>
              <w14:schemeClr w14:val="tx1"/>
            </w14:solidFill>
          </w14:textFill>
        </w:rPr>
      </w:pPr>
    </w:p>
    <w:p w14:paraId="57E19CE9">
      <w:pPr>
        <w:jc w:val="center"/>
        <w:rPr>
          <w:rFonts w:hint="default" w:ascii="Times New Roman" w:hAnsi="Times New Roman" w:eastAsia="宋体" w:cs="Times New Roman"/>
          <w:b/>
          <w:color w:val="000000" w:themeColor="text1"/>
          <w:sz w:val="52"/>
          <w:szCs w:val="52"/>
          <w:highlight w:val="none"/>
          <w14:textFill>
            <w14:solidFill>
              <w14:schemeClr w14:val="tx1"/>
            </w14:solidFill>
          </w14:textFill>
        </w:rPr>
      </w:pPr>
    </w:p>
    <w:p w14:paraId="017F55E0">
      <w:pPr>
        <w:spacing w:line="520" w:lineRule="exact"/>
        <w:jc w:val="center"/>
        <w:rPr>
          <w:rFonts w:hint="default" w:ascii="Times New Roman" w:hAnsi="Times New Roman" w:eastAsia="宋体" w:cs="Times New Roman"/>
          <w:b/>
          <w:color w:val="000000" w:themeColor="text1"/>
          <w:sz w:val="52"/>
          <w:szCs w:val="52"/>
          <w:highlight w:val="none"/>
          <w14:textFill>
            <w14:solidFill>
              <w14:schemeClr w14:val="tx1"/>
            </w14:solidFill>
          </w14:textFill>
        </w:rPr>
      </w:pPr>
      <w:r>
        <w:rPr>
          <w:rFonts w:hint="default" w:ascii="Times New Roman" w:hAnsi="Times New Roman" w:cs="Times New Roman" w:eastAsiaTheme="minorEastAsia"/>
          <w:b/>
          <w:color w:val="000000" w:themeColor="text1"/>
          <w:kern w:val="0"/>
          <w:sz w:val="52"/>
          <w:szCs w:val="52"/>
          <w:highlight w:val="none"/>
          <w14:textFill>
            <w14:solidFill>
              <w14:schemeClr w14:val="tx1"/>
            </w14:solidFill>
          </w14:textFill>
        </w:rPr>
        <w:t>采购文件</w:t>
      </w:r>
    </w:p>
    <w:p w14:paraId="458F549E">
      <w:pPr>
        <w:spacing w:line="520" w:lineRule="exact"/>
        <w:ind w:firstLine="1325" w:firstLineChars="300"/>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p>
    <w:p w14:paraId="76FE88BE">
      <w:pPr>
        <w:spacing w:line="520" w:lineRule="exact"/>
        <w:ind w:firstLine="1325" w:firstLineChars="300"/>
        <w:jc w:val="center"/>
        <w:rPr>
          <w:rFonts w:hint="default" w:ascii="Times New Roman" w:hAnsi="Times New Roman" w:eastAsia="宋体" w:cs="Times New Roman"/>
          <w:b/>
          <w:color w:val="000000" w:themeColor="text1"/>
          <w:sz w:val="44"/>
          <w:szCs w:val="44"/>
          <w:highlight w:val="none"/>
          <w:lang w:eastAsia="zh-CN"/>
          <w14:textFill>
            <w14:solidFill>
              <w14:schemeClr w14:val="tx1"/>
            </w14:solidFill>
          </w14:textFill>
        </w:rPr>
      </w:pPr>
    </w:p>
    <w:p w14:paraId="42C55319">
      <w:pPr>
        <w:spacing w:line="520" w:lineRule="exact"/>
        <w:ind w:firstLine="1325" w:firstLineChars="300"/>
        <w:jc w:val="center"/>
        <w:rPr>
          <w:rFonts w:hint="default" w:ascii="Times New Roman" w:hAnsi="Times New Roman" w:eastAsia="宋体" w:cs="Times New Roman"/>
          <w:b/>
          <w:color w:val="000000" w:themeColor="text1"/>
          <w:sz w:val="44"/>
          <w:szCs w:val="44"/>
          <w:highlight w:val="none"/>
          <w:lang w:eastAsia="zh-CN"/>
          <w14:textFill>
            <w14:solidFill>
              <w14:schemeClr w14:val="tx1"/>
            </w14:solidFill>
          </w14:textFill>
        </w:rPr>
      </w:pPr>
    </w:p>
    <w:p w14:paraId="6B592413">
      <w:pPr>
        <w:jc w:val="center"/>
        <w:rPr>
          <w:rFonts w:hint="default" w:ascii="Times New Roman" w:hAnsi="Times New Roman" w:eastAsia="宋体" w:cs="Times New Roman"/>
          <w:b/>
          <w:color w:val="000000" w:themeColor="text1"/>
          <w:sz w:val="44"/>
          <w:szCs w:val="44"/>
          <w:highlight w:val="none"/>
          <w:lang w:val="en-US" w:eastAsia="zh-CN"/>
          <w14:textFill>
            <w14:solidFill>
              <w14:schemeClr w14:val="tx1"/>
            </w14:solidFill>
          </w14:textFill>
        </w:rPr>
      </w:pPr>
      <w:r>
        <w:rPr>
          <w:rFonts w:hint="default" w:ascii="Times New Roman" w:hAnsi="Times New Roman" w:cs="Times New Roman"/>
          <w:b/>
          <w:color w:val="000000" w:themeColor="text1"/>
          <w:sz w:val="44"/>
          <w:szCs w:val="44"/>
          <w:highlight w:val="none"/>
          <w14:textFill>
            <w14:solidFill>
              <w14:schemeClr w14:val="tx1"/>
            </w14:solidFill>
          </w14:textFill>
        </w:rPr>
        <w:t>项目编号:</w:t>
      </w:r>
    </w:p>
    <w:p w14:paraId="704F3434">
      <w:pPr>
        <w:jc w:val="center"/>
        <w:rPr>
          <w:rFonts w:hint="default" w:ascii="Times New Roman" w:hAnsi="Times New Roman" w:eastAsia="宋体" w:cs="Times New Roman"/>
          <w:b/>
          <w:color w:val="000000" w:themeColor="text1"/>
          <w:spacing w:val="10"/>
          <w:w w:val="86"/>
          <w:sz w:val="44"/>
          <w:szCs w:val="44"/>
          <w:highlight w:val="none"/>
          <w:lang w:val="en-US" w:eastAsia="zh-CN"/>
          <w14:textFill>
            <w14:solidFill>
              <w14:schemeClr w14:val="tx1"/>
            </w14:solidFill>
          </w14:textFill>
        </w:rPr>
      </w:pPr>
      <w:r>
        <w:rPr>
          <w:rFonts w:hint="default" w:ascii="Times New Roman" w:hAnsi="Times New Roman" w:cs="Times New Roman"/>
          <w:b/>
          <w:color w:val="000000" w:themeColor="text1"/>
          <w:sz w:val="44"/>
          <w:szCs w:val="44"/>
          <w:highlight w:val="none"/>
          <w14:textFill>
            <w14:solidFill>
              <w14:schemeClr w14:val="tx1"/>
            </w14:solidFill>
          </w14:textFill>
        </w:rPr>
        <w:t>采购单位：</w:t>
      </w:r>
      <w:r>
        <w:rPr>
          <w:rFonts w:hint="eastAsia" w:cs="Times New Roman"/>
          <w:b/>
          <w:color w:val="000000" w:themeColor="text1"/>
          <w:sz w:val="44"/>
          <w:szCs w:val="44"/>
          <w:highlight w:val="none"/>
          <w:lang w:val="en-US" w:eastAsia="zh-CN"/>
          <w14:textFill>
            <w14:solidFill>
              <w14:schemeClr w14:val="tx1"/>
            </w14:solidFill>
          </w14:textFill>
        </w:rPr>
        <w:t>荥经县中医医院</w:t>
      </w:r>
    </w:p>
    <w:p w14:paraId="27E3A01F">
      <w:pPr>
        <w:spacing w:line="520" w:lineRule="exact"/>
        <w:ind w:firstLine="1325" w:firstLineChars="300"/>
        <w:jc w:val="center"/>
        <w:rPr>
          <w:rFonts w:hint="default" w:ascii="Times New Roman" w:hAnsi="Times New Roman" w:eastAsia="宋体" w:cs="Times New Roman"/>
          <w:b/>
          <w:color w:val="000000" w:themeColor="text1"/>
          <w:sz w:val="44"/>
          <w:szCs w:val="44"/>
          <w:highlight w:val="none"/>
          <w:lang w:eastAsia="zh-CN"/>
          <w14:textFill>
            <w14:solidFill>
              <w14:schemeClr w14:val="tx1"/>
            </w14:solidFill>
          </w14:textFill>
        </w:rPr>
      </w:pPr>
    </w:p>
    <w:p w14:paraId="0A7B5B8C">
      <w:pPr>
        <w:spacing w:line="520" w:lineRule="exact"/>
        <w:ind w:firstLine="1320" w:firstLineChars="300"/>
        <w:jc w:val="center"/>
        <w:rPr>
          <w:rFonts w:hint="default" w:ascii="Times New Roman" w:hAnsi="Times New Roman" w:eastAsia="宋体" w:cs="Times New Roman"/>
          <w:color w:val="000000" w:themeColor="text1"/>
          <w:sz w:val="44"/>
          <w:szCs w:val="44"/>
          <w:highlight w:val="none"/>
          <w14:textFill>
            <w14:solidFill>
              <w14:schemeClr w14:val="tx1"/>
            </w14:solidFill>
          </w14:textFill>
        </w:rPr>
      </w:pPr>
    </w:p>
    <w:p w14:paraId="22BC2307">
      <w:pPr>
        <w:spacing w:line="520" w:lineRule="exact"/>
        <w:jc w:val="center"/>
        <w:rPr>
          <w:rFonts w:hint="default" w:ascii="Times New Roman" w:hAnsi="Times New Roman" w:eastAsia="宋体" w:cs="Times New Roman"/>
          <w:color w:val="000000" w:themeColor="text1"/>
          <w:sz w:val="44"/>
          <w:szCs w:val="44"/>
          <w:highlight w:val="none"/>
          <w14:textFill>
            <w14:solidFill>
              <w14:schemeClr w14:val="tx1"/>
            </w14:solidFill>
          </w14:textFill>
        </w:rPr>
      </w:pPr>
    </w:p>
    <w:p w14:paraId="71047DC8">
      <w:pPr>
        <w:spacing w:line="520" w:lineRule="exact"/>
        <w:jc w:val="center"/>
        <w:rPr>
          <w:rFonts w:hint="default" w:ascii="Times New Roman" w:hAnsi="Times New Roman" w:eastAsia="宋体" w:cs="Times New Roman"/>
          <w:color w:val="000000" w:themeColor="text1"/>
          <w:sz w:val="44"/>
          <w:szCs w:val="44"/>
          <w:highlight w:val="none"/>
          <w14:textFill>
            <w14:solidFill>
              <w14:schemeClr w14:val="tx1"/>
            </w14:solidFill>
          </w14:textFill>
        </w:rPr>
      </w:pPr>
    </w:p>
    <w:p w14:paraId="1798B6E5">
      <w:pPr>
        <w:spacing w:line="360" w:lineRule="auto"/>
        <w:jc w:val="center"/>
        <w:rPr>
          <w:rFonts w:hint="default" w:ascii="Times New Roman" w:hAnsi="Times New Roman" w:cs="Times New Roman" w:eastAsiaTheme="minorEastAsia"/>
          <w:b/>
          <w:color w:val="000000" w:themeColor="text1"/>
          <w:sz w:val="44"/>
          <w:szCs w:val="44"/>
          <w:highlight w:val="none"/>
          <w14:textFill>
            <w14:solidFill>
              <w14:schemeClr w14:val="tx1"/>
            </w14:solidFill>
          </w14:textFill>
        </w:rPr>
      </w:pPr>
      <w:bookmarkStart w:id="1" w:name="_Toc20334"/>
      <w:r>
        <w:rPr>
          <w:rFonts w:hint="default" w:ascii="Times New Roman" w:hAnsi="Times New Roman" w:cs="Times New Roman" w:eastAsiaTheme="minorEastAsia"/>
          <w:b/>
          <w:color w:val="000000" w:themeColor="text1"/>
          <w:sz w:val="44"/>
          <w:szCs w:val="44"/>
          <w:highlight w:val="none"/>
          <w14:textFill>
            <w14:solidFill>
              <w14:schemeClr w14:val="tx1"/>
            </w14:solidFill>
          </w14:textFill>
        </w:rPr>
        <w:t>二0二</w:t>
      </w:r>
      <w:r>
        <w:rPr>
          <w:rFonts w:hint="eastAsia" w:cs="Times New Roman" w:eastAsiaTheme="minorEastAsia"/>
          <w:b/>
          <w:color w:val="000000" w:themeColor="text1"/>
          <w:sz w:val="44"/>
          <w:szCs w:val="44"/>
          <w:highlight w:val="none"/>
          <w:lang w:val="en-US" w:eastAsia="zh-CN"/>
          <w14:textFill>
            <w14:solidFill>
              <w14:schemeClr w14:val="tx1"/>
            </w14:solidFill>
          </w14:textFill>
        </w:rPr>
        <w:t>六</w:t>
      </w:r>
      <w:r>
        <w:rPr>
          <w:rFonts w:hint="default" w:ascii="Times New Roman" w:hAnsi="Times New Roman" w:cs="Times New Roman" w:eastAsiaTheme="minorEastAsia"/>
          <w:b/>
          <w:color w:val="000000" w:themeColor="text1"/>
          <w:sz w:val="44"/>
          <w:szCs w:val="44"/>
          <w:highlight w:val="none"/>
          <w14:textFill>
            <w14:solidFill>
              <w14:schemeClr w14:val="tx1"/>
            </w14:solidFill>
          </w14:textFill>
        </w:rPr>
        <w:t>年</w:t>
      </w:r>
      <w:r>
        <w:rPr>
          <w:rFonts w:hint="eastAsia" w:cs="Times New Roman" w:eastAsiaTheme="minorEastAsia"/>
          <w:b/>
          <w:color w:val="000000" w:themeColor="text1"/>
          <w:sz w:val="44"/>
          <w:szCs w:val="44"/>
          <w:highlight w:val="none"/>
          <w:lang w:val="en-US" w:eastAsia="zh-CN"/>
          <w14:textFill>
            <w14:solidFill>
              <w14:schemeClr w14:val="tx1"/>
            </w14:solidFill>
          </w14:textFill>
        </w:rPr>
        <w:t xml:space="preserve"> 2 </w:t>
      </w:r>
      <w:r>
        <w:rPr>
          <w:rFonts w:hint="default" w:ascii="Times New Roman" w:hAnsi="Times New Roman" w:cs="Times New Roman" w:eastAsiaTheme="minorEastAsia"/>
          <w:b/>
          <w:color w:val="000000" w:themeColor="text1"/>
          <w:sz w:val="44"/>
          <w:szCs w:val="44"/>
          <w:highlight w:val="none"/>
          <w14:textFill>
            <w14:solidFill>
              <w14:schemeClr w14:val="tx1"/>
            </w14:solidFill>
          </w14:textFill>
        </w:rPr>
        <w:t>月</w:t>
      </w:r>
    </w:p>
    <w:p w14:paraId="0062D70F">
      <w:pPr>
        <w:spacing w:line="360" w:lineRule="exact"/>
        <w:jc w:val="both"/>
        <w:rPr>
          <w:rFonts w:hint="default" w:ascii="Times New Roman" w:hAnsi="Times New Roman" w:cs="Times New Roman" w:eastAsiaTheme="minorEastAsia"/>
          <w:b/>
          <w:bCs/>
          <w:caps/>
          <w:color w:val="000000" w:themeColor="text1"/>
          <w:sz w:val="32"/>
          <w:szCs w:val="28"/>
          <w:highlight w:val="none"/>
          <w14:textFill>
            <w14:solidFill>
              <w14:schemeClr w14:val="tx1"/>
            </w14:solidFill>
          </w14:textFill>
        </w:rPr>
      </w:pPr>
    </w:p>
    <w:p w14:paraId="0686E1D1">
      <w:pPr>
        <w:spacing w:line="360" w:lineRule="exact"/>
        <w:jc w:val="center"/>
        <w:rPr>
          <w:rFonts w:hint="default" w:ascii="Times New Roman" w:hAnsi="Times New Roman" w:cs="Times New Roman" w:eastAsiaTheme="minorEastAsia"/>
          <w:b/>
          <w:bCs/>
          <w:caps/>
          <w:color w:val="000000" w:themeColor="text1"/>
          <w:sz w:val="32"/>
          <w:szCs w:val="28"/>
          <w:highlight w:val="none"/>
          <w14:textFill>
            <w14:solidFill>
              <w14:schemeClr w14:val="tx1"/>
            </w14:solidFill>
          </w14:textFill>
        </w:rPr>
      </w:pPr>
    </w:p>
    <w:p w14:paraId="7FC9FCDF">
      <w:pPr>
        <w:spacing w:line="24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
          <w:bCs/>
          <w:caps/>
          <w:color w:val="000000" w:themeColor="text1"/>
          <w:sz w:val="44"/>
          <w:szCs w:val="44"/>
          <w:highlight w:val="none"/>
          <w14:textFill>
            <w14:solidFill>
              <w14:schemeClr w14:val="tx1"/>
            </w14:solidFill>
          </w14:textFill>
        </w:rPr>
        <w:t>目    录</w:t>
      </w:r>
    </w:p>
    <w:p w14:paraId="57B6A8BB">
      <w:pPr>
        <w:spacing w:line="240" w:lineRule="auto"/>
        <w:jc w:val="left"/>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bCs/>
          <w:caps/>
          <w:color w:val="000000" w:themeColor="text1"/>
          <w:sz w:val="32"/>
          <w:szCs w:val="28"/>
          <w:highlight w:val="none"/>
          <w14:textFill>
            <w14:solidFill>
              <w14:schemeClr w14:val="tx1"/>
            </w14:solidFill>
          </w14:textFill>
        </w:rPr>
        <w:fldChar w:fldCharType="begin"/>
      </w:r>
      <w:r>
        <w:rPr>
          <w:rFonts w:hint="default" w:ascii="Times New Roman" w:hAnsi="Times New Roman" w:cs="Times New Roman" w:eastAsiaTheme="minorEastAsia"/>
          <w:b/>
          <w:bCs/>
          <w:caps/>
          <w:color w:val="000000" w:themeColor="text1"/>
          <w:sz w:val="32"/>
          <w:szCs w:val="28"/>
          <w:highlight w:val="none"/>
          <w14:textFill>
            <w14:solidFill>
              <w14:schemeClr w14:val="tx1"/>
            </w14:solidFill>
          </w14:textFill>
        </w:rPr>
        <w:instrText xml:space="preserve"> TOC \o "1-1" \h \z \u </w:instrText>
      </w:r>
      <w:r>
        <w:rPr>
          <w:rFonts w:hint="default" w:ascii="Times New Roman" w:hAnsi="Times New Roman" w:cs="Times New Roman" w:eastAsiaTheme="minorEastAsia"/>
          <w:b/>
          <w:bCs/>
          <w:caps/>
          <w:color w:val="000000" w:themeColor="text1"/>
          <w:sz w:val="32"/>
          <w:szCs w:val="28"/>
          <w:highlight w:val="none"/>
          <w14:textFill>
            <w14:solidFill>
              <w14:schemeClr w14:val="tx1"/>
            </w14:solidFill>
          </w14:textFill>
        </w:rPr>
        <w:fldChar w:fldCharType="separate"/>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begin"/>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instrText xml:space="preserve"> HYPERLINK \l "_Toc517447488" </w:instrTex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separate"/>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 xml:space="preserve">第一章  </w:t>
      </w:r>
      <w:r>
        <w:rPr>
          <w:rFonts w:hint="default" w:ascii="Times New Roman" w:hAnsi="Times New Roman" w:cs="Times New Roman" w:eastAsiaTheme="minorEastAsia"/>
          <w:b/>
          <w:bCs/>
          <w:caps/>
          <w:color w:val="000000" w:themeColor="text1"/>
          <w:sz w:val="32"/>
          <w:szCs w:val="32"/>
          <w:highlight w:val="none"/>
          <w:lang w:val="en-US" w:eastAsia="zh-CN"/>
          <w14:textFill>
            <w14:solidFill>
              <w14:schemeClr w14:val="tx1"/>
            </w14:solidFill>
          </w14:textFill>
        </w:rPr>
        <w:t>询价</w: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公告</w: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end"/>
      </w:r>
    </w:p>
    <w:p w14:paraId="16B692D2">
      <w:pPr>
        <w:spacing w:line="240" w:lineRule="auto"/>
        <w:jc w:val="left"/>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begin"/>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instrText xml:space="preserve"> HYPERLINK \l "_Toc517447489" </w:instrTex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separate"/>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 xml:space="preserve">第二章  </w:t>
      </w:r>
      <w:r>
        <w:rPr>
          <w:rFonts w:hint="default" w:ascii="Times New Roman" w:hAnsi="Times New Roman" w:cs="Times New Roman" w:eastAsiaTheme="minorEastAsia"/>
          <w:b/>
          <w:bCs/>
          <w:caps/>
          <w:color w:val="000000" w:themeColor="text1"/>
          <w:sz w:val="32"/>
          <w:szCs w:val="32"/>
          <w:highlight w:val="none"/>
          <w:lang w:val="en-US" w:eastAsia="zh-CN"/>
          <w14:textFill>
            <w14:solidFill>
              <w14:schemeClr w14:val="tx1"/>
            </w14:solidFill>
          </w14:textFill>
        </w:rPr>
        <w:t>询价</w: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须知</w: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end"/>
      </w:r>
    </w:p>
    <w:p w14:paraId="42B51BAF">
      <w:pPr>
        <w:spacing w:line="240" w:lineRule="auto"/>
        <w:jc w:val="left"/>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bCs/>
          <w:caps/>
          <w:color w:val="000000" w:themeColor="text1"/>
          <w:sz w:val="32"/>
          <w:szCs w:val="32"/>
          <w:highlight w:val="none"/>
          <w:lang w:val="en-US" w:eastAsia="zh-CN"/>
          <w14:textFill>
            <w14:solidFill>
              <w14:schemeClr w14:val="tx1"/>
            </w14:solidFill>
          </w14:textFill>
        </w:rPr>
        <w:t xml:space="preserve">第三章  </w: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供应商资格条件要求</w:t>
      </w:r>
    </w:p>
    <w:p w14:paraId="7856E14D">
      <w:pPr>
        <w:spacing w:line="240" w:lineRule="auto"/>
        <w:jc w:val="left"/>
        <w:rPr>
          <w:rFonts w:hint="default" w:ascii="Times New Roman" w:hAnsi="Times New Roman" w:cs="Times New Roman" w:eastAsiaTheme="minorEastAsia"/>
          <w:b/>
          <w:bCs/>
          <w:caps/>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begin"/>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instrText xml:space="preserve"> HYPERLINK \l "_Toc517447491" </w:instrTex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separate"/>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 xml:space="preserve">第四章  </w: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end"/>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供应商资格条件</w:t>
      </w:r>
      <w:r>
        <w:rPr>
          <w:rFonts w:hint="default" w:ascii="Times New Roman" w:hAnsi="Times New Roman" w:cs="Times New Roman" w:eastAsiaTheme="minorEastAsia"/>
          <w:b/>
          <w:bCs/>
          <w:caps/>
          <w:color w:val="000000" w:themeColor="text1"/>
          <w:sz w:val="32"/>
          <w:szCs w:val="32"/>
          <w:highlight w:val="none"/>
          <w:lang w:val="en-US" w:eastAsia="zh-CN"/>
          <w14:textFill>
            <w14:solidFill>
              <w14:schemeClr w14:val="tx1"/>
            </w14:solidFill>
          </w14:textFill>
        </w:rPr>
        <w:t>证明材料</w:t>
      </w:r>
    </w:p>
    <w:p w14:paraId="70A141F6">
      <w:pPr>
        <w:pStyle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第四章</w:t>
      </w:r>
      <w:r>
        <w:rPr>
          <w:rFonts w:hint="default" w:ascii="Times New Roman" w:hAnsi="Times New Roman" w:cs="Times New Roman" w:eastAsiaTheme="minorEastAsia"/>
          <w:b/>
          <w:bCs/>
          <w:caps/>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cs="Times New Roman" w:eastAsiaTheme="minorEastAsia"/>
          <w:b/>
          <w:bCs/>
          <w:caps/>
          <w:color w:val="000000" w:themeColor="text1"/>
          <w:kern w:val="2"/>
          <w:sz w:val="32"/>
          <w:szCs w:val="32"/>
          <w:highlight w:val="none"/>
          <w:lang w:val="en-US" w:eastAsia="zh-CN" w:bidi="ar-SA"/>
          <w14:textFill>
            <w14:solidFill>
              <w14:schemeClr w14:val="tx1"/>
            </w14:solidFill>
          </w14:textFill>
        </w:rPr>
        <w:t>采购项目技术、服务、采购合同内容条款及其他商务要求</w:t>
      </w:r>
    </w:p>
    <w:p w14:paraId="5215924C">
      <w:pPr>
        <w:spacing w:line="240" w:lineRule="auto"/>
        <w:jc w:val="left"/>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begin"/>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instrText xml:space="preserve"> HYPERLINK \l "_Toc517447493" </w:instrTex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separate"/>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第六章  响应文件格式</w: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end"/>
      </w:r>
    </w:p>
    <w:p w14:paraId="64EEF19A">
      <w:pPr>
        <w:spacing w:line="240" w:lineRule="auto"/>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b/>
          <w:bCs/>
          <w:caps/>
          <w:color w:val="000000" w:themeColor="text1"/>
          <w:sz w:val="32"/>
          <w:szCs w:val="32"/>
          <w:highlight w:val="none"/>
          <w:lang w:val="en-US" w:eastAsia="zh-CN"/>
          <w14:textFill>
            <w14:solidFill>
              <w14:schemeClr w14:val="tx1"/>
            </w14:solidFill>
          </w14:textFill>
        </w:rPr>
        <w:t xml:space="preserve">第七章  </w: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begin"/>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instrText xml:space="preserve"> HYPERLINK \l "_Toc517447495" </w:instrText>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separate"/>
      </w: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t>采购合同</w:t>
      </w:r>
      <w:r>
        <w:rPr>
          <w:rFonts w:hint="default" w:ascii="Times New Roman" w:hAnsi="Times New Roman" w:cs="Times New Roman" w:eastAsiaTheme="minorEastAsia"/>
          <w:b/>
          <w:bCs/>
          <w:caps/>
          <w:color w:val="000000" w:themeColor="text1"/>
          <w:sz w:val="32"/>
          <w:szCs w:val="32"/>
          <w:highlight w:val="none"/>
          <w:lang w:val="en-US" w:eastAsia="zh-CN"/>
          <w14:textFill>
            <w14:solidFill>
              <w14:schemeClr w14:val="tx1"/>
            </w14:solidFill>
          </w14:textFill>
        </w:rPr>
        <w:t>（模板仅供参考）</w:t>
      </w:r>
    </w:p>
    <w:p w14:paraId="2A9A6DC0">
      <w:pPr>
        <w:spacing w:line="240" w:lineRule="auto"/>
        <w:jc w:val="left"/>
        <w:rPr>
          <w:rFonts w:hint="default" w:ascii="Times New Roman" w:hAnsi="Times New Roman" w:cs="Times New Roman" w:eastAsiaTheme="minorEastAsia"/>
          <w:b/>
          <w:bCs/>
          <w:caps/>
          <w:color w:val="000000" w:themeColor="text1"/>
          <w:sz w:val="32"/>
          <w:szCs w:val="28"/>
          <w:highlight w:val="none"/>
          <w14:textFill>
            <w14:solidFill>
              <w14:schemeClr w14:val="tx1"/>
            </w14:solidFill>
          </w14:textFill>
        </w:rPr>
      </w:pPr>
      <w:r>
        <w:rPr>
          <w:rFonts w:hint="default" w:ascii="Times New Roman" w:hAnsi="Times New Roman" w:cs="Times New Roman" w:eastAsiaTheme="minorEastAsia"/>
          <w:b/>
          <w:bCs/>
          <w:caps/>
          <w:color w:val="000000" w:themeColor="text1"/>
          <w:sz w:val="32"/>
          <w:szCs w:val="32"/>
          <w:highlight w:val="none"/>
          <w14:textFill>
            <w14:solidFill>
              <w14:schemeClr w14:val="tx1"/>
            </w14:solidFill>
          </w14:textFill>
        </w:rPr>
        <w:fldChar w:fldCharType="end"/>
      </w:r>
    </w:p>
    <w:p w14:paraId="261412EF">
      <w:pPr>
        <w:spacing w:line="240" w:lineRule="auto"/>
        <w:jc w:val="left"/>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cs="Times New Roman" w:eastAsiaTheme="minorEastAsia"/>
          <w:b/>
          <w:bCs/>
          <w:caps/>
          <w:color w:val="000000" w:themeColor="text1"/>
          <w:sz w:val="32"/>
          <w:szCs w:val="28"/>
          <w:highlight w:val="none"/>
          <w14:textFill>
            <w14:solidFill>
              <w14:schemeClr w14:val="tx1"/>
            </w14:solidFill>
          </w14:textFill>
        </w:rPr>
        <w:fldChar w:fldCharType="end"/>
      </w:r>
    </w:p>
    <w:bookmarkEnd w:id="1"/>
    <w:p w14:paraId="0915C2A2">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5224A4E2">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1BBE6623">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3D658651">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275E7ECE">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621E6DC3">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1E89CDE7">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28B068AD">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79EE70FA">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5C9DC232">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5EA26921">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2C55E480">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4AC4C3B5">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78EBB2E3">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51B024D5">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66927ED0">
      <w:pPr>
        <w:bidi w:val="0"/>
        <w:jc w:val="both"/>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p>
    <w:p w14:paraId="56DC00E2">
      <w:pPr>
        <w:bidi w:val="0"/>
        <w:jc w:val="cente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pPr>
      <w: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t>第一章   询价公告</w:t>
      </w:r>
      <w:bookmarkStart w:id="2" w:name="_Toc434573136"/>
    </w:p>
    <w:p w14:paraId="30C9A5C0">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bookmarkStart w:id="3" w:name="_Toc8016"/>
      <w:r>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荥经县中医医院“两专科一中心”项目“治未病”服务能力建设与中医药适宜技术的规范化推广</w:t>
      </w:r>
      <w:r>
        <w:rPr>
          <w:rFonts w:hint="eastAsia"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w:t>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（□公开比选、□单一来源采购、□竞争性磋商、□竞争性谈判、☑询价、□紧急采购），兹邀请符合本项目要求的供应商参加。</w:t>
      </w:r>
    </w:p>
    <w:p w14:paraId="46BFBDB1">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2" w:firstLineChars="200"/>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一、项目基本情况</w:t>
      </w:r>
    </w:p>
    <w:p w14:paraId="6F981C4E">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1.项目编号</w:t>
      </w:r>
      <w:r>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w:t>
      </w:r>
    </w:p>
    <w:p w14:paraId="4F9B8688">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2.项目名称：</w:t>
      </w:r>
      <w:r>
        <w:rPr>
          <w:rFonts w:hint="eastAsia"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“两专科一中心”项目</w:t>
      </w:r>
      <w:r>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“治未病”服务能力建设与中医药适宜技术的规范化推广</w:t>
      </w:r>
    </w:p>
    <w:p w14:paraId="6C37C7EF">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3.项目预算：详见采购公告附件。</w:t>
      </w:r>
    </w:p>
    <w:p w14:paraId="67C29482">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2" w:firstLineChars="200"/>
        <w:jc w:val="left"/>
        <w:textAlignment w:val="auto"/>
        <w:rPr>
          <w:rFonts w:hint="default" w:ascii="Times New Roman" w:hAnsi="Times New Roman" w:cs="Times New Roman" w:eastAsiaTheme="minorEastAsia"/>
          <w:b/>
          <w:bCs/>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b/>
          <w:bCs/>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二、采购需求：详见采购文件第五章。</w:t>
      </w:r>
    </w:p>
    <w:p w14:paraId="56E60932">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2" w:firstLineChars="200"/>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三、供应商邀请方式</w:t>
      </w:r>
    </w:p>
    <w:p w14:paraId="13C73617">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公告方式：本次采购公告在</w:t>
      </w:r>
      <w:r>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荥经县人民医院</w:t>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官网（http://yasyjxrmyy.cn/）上以公告形式发布。</w:t>
      </w:r>
    </w:p>
    <w:p w14:paraId="47394905">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2" w:firstLineChars="200"/>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四、资格要求</w:t>
      </w:r>
    </w:p>
    <w:p w14:paraId="0B219C69">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1.具有独立承担民事责任的能力（提供客观证明材料）；</w:t>
      </w:r>
    </w:p>
    <w:p w14:paraId="3559CABA">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2.具有良好的商业信誉和健全的财务会计制度；</w:t>
      </w:r>
    </w:p>
    <w:p w14:paraId="08C36314">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3.具有履行法律顾问所必需的专业技术能力；</w:t>
      </w:r>
    </w:p>
    <w:p w14:paraId="38306224">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4.有依法缴纳税收和</w:t>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fldChar w:fldCharType="begin"/>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instrText xml:space="preserve"> HYPERLINK "http://sf120.net.cn/public/addons/cms/go/index.html?url=https://www.baidu.com/s?wd=%E7%A4%BE%E4%BC%9A%E4%BF%9D%E9%9A%9C%E8%B5%84%E9%87%91&amp;amp;tn=SE_PcZhidaonwhc_ngpagmjz&amp;amp;rsv_dl=gh_pc_zhidao" </w:instrText>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fldChar w:fldCharType="separate"/>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社会保障资金</w:t>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fldChar w:fldCharType="end"/>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的良好记录；</w:t>
      </w:r>
    </w:p>
    <w:p w14:paraId="72F75FCF">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5.参加本次采购活动前三年内，在经营活动中没有重大违法违规记录；</w:t>
      </w:r>
    </w:p>
    <w:p w14:paraId="6FE42711">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6.法律、行政法规规定的其他条件。</w:t>
      </w:r>
    </w:p>
    <w:p w14:paraId="0AF06315">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7.若投标产品以及所有配置产品为医疗器械的，须符合《医疗器械注册管理办法》要求并提供中华人民共和国医疗器械注册证或备案凭证，投标人须符合《医疗器械监督管理条例》要求并提供医疗器械生产或经营企业许可证或第二类医疗器械经营备案凭证（已提供包含二类备案的多证合一营业执照的供应商除外）。</w:t>
      </w:r>
    </w:p>
    <w:p w14:paraId="08719F63">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2" w:firstLineChars="200"/>
        <w:jc w:val="left"/>
        <w:textAlignment w:val="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五、禁止参加本次采购活动的供应商</w:t>
      </w:r>
    </w:p>
    <w:p w14:paraId="1CD07A13">
      <w:pPr>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jc w:val="left"/>
        <w:textAlignment w:val="auto"/>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根据《关于在政府采购活动中查询及使用信用记录有关问题的通知》（财库〔2016〕125号）的要求，拒绝列入失信被执行人名单、重大税收违法案件当事人名单（重大税收违法失信主体）、政府采购严重违法失信行为记录名单中的供应商参加本项目的采购活动（以联合体形式参加本项目采购活动，联合体成员存在不良信用记录的，视同联合体存在不良信用记录）。</w:t>
      </w:r>
    </w:p>
    <w:p w14:paraId="24441CD2">
      <w:pPr>
        <w:pStyle w:val="56"/>
        <w:ind w:firstLine="480"/>
        <w:rPr>
          <w:rFonts w:hint="default" w:ascii="Times New Roman" w:hAnsi="Times New Roman" w:cs="Times New Roman" w:eastAsiaTheme="minorEastAsia"/>
          <w:b/>
          <w:bCs/>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default" w:ascii="Times New Roman" w:hAnsi="Times New Roman" w:cs="Times New Roman" w:eastAsiaTheme="minorEastAsia"/>
          <w:b/>
          <w:bCs/>
          <w:i w:val="0"/>
          <w:iCs w:val="0"/>
          <w:caps w:val="0"/>
          <w:color w:val="000000" w:themeColor="text1"/>
          <w:spacing w:val="0"/>
          <w:sz w:val="24"/>
          <w:szCs w:val="24"/>
          <w:highlight w:val="none"/>
          <w:shd w:val="clear" w:color="auto" w:fill="FFFFFF"/>
          <w:lang w:val="en-US" w:eastAsia="zh-CN"/>
          <w14:textFill>
            <w14:solidFill>
              <w14:schemeClr w14:val="tx1"/>
            </w14:solidFill>
          </w14:textFill>
        </w:rPr>
        <w:t>投标有关事项</w:t>
      </w:r>
    </w:p>
    <w:p w14:paraId="45C3BC70">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textAlignment w:val="auto"/>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1.</w:t>
      </w:r>
      <w:r>
        <w:rPr>
          <w:rFonts w:hint="default" w:ascii="Times New Roman" w:hAnsi="Times New Roman" w:eastAsia="新宋体" w:cs="Times New Roman"/>
          <w:b w:val="0"/>
          <w:bCs w:val="0"/>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报价方式及资料：</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详见本公告询价文件</w:t>
      </w:r>
      <w:r>
        <w:rPr>
          <w:rFonts w:hint="default" w:ascii="Times New Roman" w:hAnsi="Times New Roman" w:eastAsia="新宋体" w:cs="Times New Roman"/>
          <w:b w:val="0"/>
          <w:bCs w:val="0"/>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w:t>
      </w:r>
    </w:p>
    <w:p w14:paraId="0D810C0A">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textAlignment w:val="auto"/>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2.</w:t>
      </w:r>
      <w:r>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14:textFill>
            <w14:solidFill>
              <w14:schemeClr w14:val="tx1"/>
            </w14:solidFill>
          </w14:textFill>
        </w:rPr>
        <w:t>询价响应文件（</w:t>
      </w:r>
      <w:r>
        <w:rPr>
          <w:rFonts w:hint="default" w:ascii="Times New Roman" w:hAnsi="Times New Roman" w:cs="Times New Roman" w:eastAsiaTheme="minorEastAsia"/>
          <w:b w:val="0"/>
          <w:bCs w:val="0"/>
          <w:color w:val="000000" w:themeColor="text1"/>
          <w:sz w:val="24"/>
          <w:highlight w:val="none"/>
          <w14:textFill>
            <w14:solidFill>
              <w14:schemeClr w14:val="tx1"/>
            </w14:solidFill>
          </w14:textFill>
        </w:rPr>
        <w:t>正本1份，副本</w:t>
      </w:r>
      <w:r>
        <w:rPr>
          <w:rFonts w:hint="default" w:ascii="Times New Roman" w:hAnsi="Times New Roman" w:cs="Times New Roman" w:eastAsiaTheme="minorEastAsia"/>
          <w:b w:val="0"/>
          <w:bCs w:val="0"/>
          <w:color w:val="000000" w:themeColor="text1"/>
          <w:sz w:val="24"/>
          <w:highlight w:val="none"/>
          <w:lang w:val="en-US" w:eastAsia="zh-CN"/>
          <w14:textFill>
            <w14:solidFill>
              <w14:schemeClr w14:val="tx1"/>
            </w14:solidFill>
          </w14:textFill>
        </w:rPr>
        <w:t>1</w:t>
      </w:r>
      <w:r>
        <w:rPr>
          <w:rFonts w:hint="default" w:ascii="Times New Roman" w:hAnsi="Times New Roman" w:cs="Times New Roman" w:eastAsiaTheme="minorEastAsia"/>
          <w:b w:val="0"/>
          <w:bCs w:val="0"/>
          <w:color w:val="000000" w:themeColor="text1"/>
          <w:sz w:val="24"/>
          <w:highlight w:val="none"/>
          <w14:textFill>
            <w14:solidFill>
              <w14:schemeClr w14:val="tx1"/>
            </w14:solidFill>
          </w14:textFill>
        </w:rPr>
        <w:t>份</w:t>
      </w:r>
      <w:r>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14:textFill>
            <w14:solidFill>
              <w14:schemeClr w14:val="tx1"/>
            </w14:solidFill>
          </w14:textFill>
        </w:rPr>
        <w:t>，装订成册）</w:t>
      </w:r>
      <w:r>
        <w:rPr>
          <w:rFonts w:hint="eastAsia" w:cs="Times New Roman" w:eastAsiaTheme="minorEastAsia"/>
          <w:b w:val="0"/>
          <w:bCs w:val="0"/>
          <w:i w:val="0"/>
          <w:iCs w:val="0"/>
          <w:caps w:val="0"/>
          <w:color w:val="000000" w:themeColor="text1"/>
          <w:spacing w:val="0"/>
          <w:sz w:val="24"/>
          <w:szCs w:val="24"/>
          <w:highlight w:val="none"/>
          <w:shd w:val="clear" w:color="auto" w:fill="FFFFFF"/>
          <w:lang w:eastAsia="zh-CN"/>
          <w14:textFill>
            <w14:solidFill>
              <w14:schemeClr w14:val="tx1"/>
            </w14:solidFill>
          </w14:textFill>
        </w:rPr>
        <w:t>，</w:t>
      </w:r>
      <w:r>
        <w:rPr>
          <w:rFonts w:hint="default" w:ascii="Times New Roman" w:hAnsi="Times New Roman" w:cs="Times New Roman" w:eastAsiaTheme="minorEastAsia"/>
          <w:b/>
          <w:bCs/>
          <w:i w:val="0"/>
          <w:iCs w:val="0"/>
          <w:caps w:val="0"/>
          <w:color w:val="000000" w:themeColor="text1"/>
          <w:spacing w:val="0"/>
          <w:sz w:val="24"/>
          <w:szCs w:val="24"/>
          <w:highlight w:val="none"/>
          <w:shd w:val="clear" w:color="auto" w:fill="FFFFFF"/>
          <w14:textFill>
            <w14:solidFill>
              <w14:schemeClr w14:val="tx1"/>
            </w14:solidFill>
          </w14:textFill>
        </w:rPr>
        <w:t>注明投标项目名称</w:t>
      </w:r>
      <w:r>
        <w:rPr>
          <w:rFonts w:hint="default" w:ascii="Times New Roman" w:hAnsi="Times New Roman" w:cs="Times New Roman" w:eastAsiaTheme="minorEastAsia"/>
          <w:b/>
          <w:bCs/>
          <w:i w:val="0"/>
          <w:iCs w:val="0"/>
          <w:caps w:val="0"/>
          <w:color w:val="000000" w:themeColor="text1"/>
          <w:spacing w:val="0"/>
          <w:sz w:val="24"/>
          <w:szCs w:val="24"/>
          <w:highlight w:val="none"/>
          <w:shd w:val="clear" w:color="auto" w:fill="FFFFFF"/>
          <w:lang w:val="en-US" w:eastAsia="zh-CN"/>
          <w14:textFill>
            <w14:solidFill>
              <w14:schemeClr w14:val="tx1"/>
            </w14:solidFill>
          </w14:textFill>
        </w:rPr>
        <w:t>及包号</w:t>
      </w:r>
      <w:r>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14:textFill>
            <w14:solidFill>
              <w14:schemeClr w14:val="tx1"/>
            </w14:solidFill>
          </w14:textFill>
        </w:rPr>
        <w:t>，</w:t>
      </w:r>
      <w:r>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t>密封</w:t>
      </w:r>
      <w:r>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14:textFill>
            <w14:solidFill>
              <w14:schemeClr w14:val="tx1"/>
            </w14:solidFill>
          </w14:textFill>
        </w:rPr>
        <w:t>加盖公章。</w:t>
      </w:r>
    </w:p>
    <w:p w14:paraId="6F54516E">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textAlignment w:val="auto"/>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default" w:ascii="Times New Roman" w:hAnsi="Times New Roman" w:eastAsia="新宋体" w:cs="Times New Roman"/>
          <w:b w:val="0"/>
          <w:bCs w:val="0"/>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3.</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响应</w:t>
      </w:r>
      <w:r>
        <w:rPr>
          <w:rFonts w:hint="default" w:ascii="Times New Roman" w:hAnsi="Times New Roman" w:cs="Times New Roman"/>
          <w:b w:val="0"/>
          <w:bCs w:val="0"/>
          <w:color w:val="000000" w:themeColor="text1"/>
          <w:sz w:val="24"/>
          <w:szCs w:val="24"/>
          <w:highlight w:val="none"/>
          <w14:textFill>
            <w14:solidFill>
              <w14:schemeClr w14:val="tx1"/>
            </w14:solidFill>
          </w14:textFill>
        </w:rPr>
        <w:t>文件提交时间202</w:t>
      </w:r>
      <w:r>
        <w:rPr>
          <w:rFonts w:hint="eastAsia" w:cs="Times New Roman"/>
          <w:b w:val="0"/>
          <w:bCs w:val="0"/>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b w:val="0"/>
          <w:bCs w:val="0"/>
          <w:color w:val="000000" w:themeColor="text1"/>
          <w:sz w:val="24"/>
          <w:szCs w:val="24"/>
          <w:highlight w:val="none"/>
          <w14:textFill>
            <w14:solidFill>
              <w14:schemeClr w14:val="tx1"/>
            </w14:solidFill>
          </w14:textFill>
        </w:rPr>
        <w:t>年</w:t>
      </w:r>
      <w:r>
        <w:rPr>
          <w:rFonts w:hint="eastAsia" w:cs="Times New Roman"/>
          <w:b w:val="0"/>
          <w:bCs w:val="0"/>
          <w:color w:val="000000" w:themeColor="text1"/>
          <w:sz w:val="24"/>
          <w:szCs w:val="24"/>
          <w:highlight w:val="none"/>
          <w:lang w:val="en-US" w:eastAsia="zh-CN"/>
          <w14:textFill>
            <w14:solidFill>
              <w14:schemeClr w14:val="tx1"/>
            </w14:solidFill>
          </w14:textFill>
        </w:rPr>
        <w:t xml:space="preserve">2 </w:t>
      </w:r>
      <w:r>
        <w:rPr>
          <w:rFonts w:hint="default" w:ascii="Times New Roman" w:hAnsi="Times New Roman" w:cs="Times New Roman"/>
          <w:b w:val="0"/>
          <w:bCs w:val="0"/>
          <w:color w:val="000000" w:themeColor="text1"/>
          <w:sz w:val="24"/>
          <w:szCs w:val="24"/>
          <w:highlight w:val="none"/>
          <w14:textFill>
            <w14:solidFill>
              <w14:schemeClr w14:val="tx1"/>
            </w14:solidFill>
          </w14:textFill>
        </w:rPr>
        <w:t>月</w:t>
      </w:r>
      <w:r>
        <w:rPr>
          <w:rFonts w:hint="eastAsia" w:cs="Times New Roman"/>
          <w:b w:val="0"/>
          <w:bCs w:val="0"/>
          <w:color w:val="000000" w:themeColor="text1"/>
          <w:sz w:val="24"/>
          <w:szCs w:val="24"/>
          <w:highlight w:val="none"/>
          <w:lang w:val="en-US" w:eastAsia="zh-CN"/>
          <w14:textFill>
            <w14:solidFill>
              <w14:schemeClr w14:val="tx1"/>
            </w14:solidFill>
          </w14:textFill>
        </w:rPr>
        <w:t xml:space="preserve">25 </w:t>
      </w:r>
      <w:r>
        <w:rPr>
          <w:rFonts w:hint="default" w:ascii="Times New Roman" w:hAnsi="Times New Roman" w:cs="Times New Roman"/>
          <w:b w:val="0"/>
          <w:bCs w:val="0"/>
          <w:color w:val="000000" w:themeColor="text1"/>
          <w:sz w:val="24"/>
          <w:szCs w:val="24"/>
          <w:highlight w:val="none"/>
          <w14:textFill>
            <w14:solidFill>
              <w14:schemeClr w14:val="tx1"/>
            </w14:solidFill>
          </w14:textFill>
        </w:rPr>
        <w:t>日（上午</w:t>
      </w:r>
      <w:r>
        <w:rPr>
          <w:rFonts w:hint="eastAsia" w:cs="Times New Roman"/>
          <w:b w:val="0"/>
          <w:bCs w:val="0"/>
          <w:color w:val="000000" w:themeColor="text1"/>
          <w:sz w:val="24"/>
          <w:szCs w:val="24"/>
          <w:highlight w:val="none"/>
          <w:lang w:val="en-US" w:eastAsia="zh-CN"/>
          <w14:textFill>
            <w14:solidFill>
              <w14:schemeClr w14:val="tx1"/>
            </w14:solidFill>
          </w14:textFill>
        </w:rPr>
        <w:t xml:space="preserve"> 8:30  </w:t>
      </w:r>
      <w:r>
        <w:rPr>
          <w:rFonts w:hint="default" w:ascii="Times New Roman" w:hAnsi="Times New Roman" w:cs="Times New Roman"/>
          <w:b w:val="0"/>
          <w:bCs w:val="0"/>
          <w:color w:val="000000" w:themeColor="text1"/>
          <w:sz w:val="24"/>
          <w:szCs w:val="24"/>
          <w:highlight w:val="none"/>
          <w14:textFill>
            <w14:solidFill>
              <w14:schemeClr w14:val="tx1"/>
            </w14:solidFill>
          </w14:textFill>
        </w:rPr>
        <w:t>至</w:t>
      </w:r>
      <w:r>
        <w:rPr>
          <w:rFonts w:hint="eastAsia" w:cs="Times New Roman"/>
          <w:b w:val="0"/>
          <w:bCs w:val="0"/>
          <w:color w:val="000000" w:themeColor="text1"/>
          <w:sz w:val="24"/>
          <w:szCs w:val="24"/>
          <w:highlight w:val="none"/>
          <w:lang w:val="en-US" w:eastAsia="zh-CN"/>
          <w14:textFill>
            <w14:solidFill>
              <w14:schemeClr w14:val="tx1"/>
            </w14:solidFill>
          </w14:textFill>
        </w:rPr>
        <w:t xml:space="preserve">10:00 </w:t>
      </w:r>
      <w:r>
        <w:rPr>
          <w:rFonts w:hint="default" w:ascii="Times New Roman" w:hAnsi="Times New Roman" w:cs="Times New Roman"/>
          <w:b w:val="0"/>
          <w:bCs w:val="0"/>
          <w:color w:val="000000" w:themeColor="text1"/>
          <w:sz w:val="24"/>
          <w:szCs w:val="24"/>
          <w:highlight w:val="none"/>
          <w14:textFill>
            <w14:solidFill>
              <w14:schemeClr w14:val="tx1"/>
            </w14:solidFill>
          </w14:textFill>
        </w:rPr>
        <w:t>）</w:t>
      </w:r>
      <w:r>
        <w:rPr>
          <w:rFonts w:hint="default" w:ascii="Times New Roman" w:hAnsi="Times New Roman" w:cs="Times New Roman" w:eastAsiaTheme="minorEastAsia"/>
          <w:b w:val="0"/>
          <w:bCs w:val="0"/>
          <w:i w:val="0"/>
          <w:iCs w:val="0"/>
          <w:caps w:val="0"/>
          <w:color w:val="000000" w:themeColor="text1"/>
          <w:spacing w:val="0"/>
          <w:sz w:val="24"/>
          <w:szCs w:val="24"/>
          <w:highlight w:val="none"/>
          <w:shd w:val="clear" w:color="auto" w:fill="FFFFFF"/>
          <w14:textFill>
            <w14:solidFill>
              <w14:schemeClr w14:val="tx1"/>
            </w14:solidFill>
          </w14:textFill>
        </w:rPr>
        <w:t>。  </w:t>
      </w:r>
    </w:p>
    <w:p w14:paraId="4C2B974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102" w:afterAutospacing="0" w:line="420" w:lineRule="exact"/>
        <w:ind w:right="0" w:firstLine="480" w:firstLineChars="200"/>
        <w:textAlignment w:val="auto"/>
        <w:rPr>
          <w:rFonts w:hint="default" w:ascii="Times New Roman" w:hAnsi="Times New Roman" w:cs="Times New Roman" w:eastAsia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pPr>
      <w:r>
        <w:rPr>
          <w:rFonts w:hint="default" w:ascii="Times New Roman" w:hAnsi="Times New Roman" w:cs="Times New Roman" w:eastAsia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地  址：</w:t>
      </w:r>
      <w:r>
        <w:rPr>
          <w:rFonts w:hint="eastAsia" w:cs="Times New Roman" w:eastAsia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荥经县总</w:t>
      </w:r>
      <w:bookmarkStart w:id="31" w:name="_GoBack"/>
      <w:bookmarkEnd w:id="31"/>
      <w:r>
        <w:rPr>
          <w:rFonts w:hint="eastAsia" w:cs="Times New Roman" w:eastAsia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医院行</w:t>
      </w:r>
      <w:r>
        <w:rPr>
          <w:rFonts w:hint="default" w:ascii="Times New Roman" w:hAnsi="Times New Roman" w:cs="Times New Roman" w:eastAsia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政楼</w:t>
      </w:r>
      <w:r>
        <w:rPr>
          <w:rFonts w:hint="eastAsia" w:cs="Times New Roman" w:eastAsia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506</w:t>
      </w:r>
      <w:r>
        <w:rPr>
          <w:rFonts w:hint="default" w:ascii="Times New Roman" w:hAnsi="Times New Roman" w:cs="Times New Roman" w:eastAsiaTheme="minorEastAsia"/>
          <w:i w:val="0"/>
          <w:iCs w:val="0"/>
          <w:caps w:val="0"/>
          <w:color w:val="000000" w:themeColor="text1"/>
          <w:spacing w:val="0"/>
          <w:sz w:val="24"/>
          <w:szCs w:val="24"/>
          <w:highlight w:val="none"/>
          <w:shd w:val="clear" w:color="auto" w:fill="FFFFFF"/>
          <w:lang w:val="en-US" w:eastAsia="zh-CN"/>
          <w14:textFill>
            <w14:solidFill>
              <w14:schemeClr w14:val="tx1"/>
            </w14:solidFill>
          </w14:textFill>
        </w:rPr>
        <w:t xml:space="preserve"> </w:t>
      </w:r>
    </w:p>
    <w:p w14:paraId="4775AF92">
      <w:pPr>
        <w:autoSpaceDE w:val="0"/>
        <w:autoSpaceDN w:val="0"/>
        <w:adjustRightInd w:val="0"/>
        <w:spacing w:line="520" w:lineRule="exact"/>
        <w:ind w:right="-20"/>
        <w:jc w:val="both"/>
        <w:rPr>
          <w:rFonts w:hint="default" w:ascii="Times New Roman" w:hAnsi="Times New Roman" w:eastAsia="宋体" w:cs="Times New Roman"/>
          <w:b w:val="0"/>
          <w:bCs w:val="0"/>
          <w:color w:val="000000" w:themeColor="text1"/>
          <w:kern w:val="2"/>
          <w:sz w:val="32"/>
          <w:szCs w:val="32"/>
          <w:highlight w:val="none"/>
          <w:lang w:val="en-US" w:eastAsia="zh-CN" w:bidi="ar-SA"/>
          <w14:textFill>
            <w14:solidFill>
              <w14:schemeClr w14:val="tx1"/>
            </w14:solidFill>
          </w14:textFill>
        </w:rPr>
      </w:pPr>
    </w:p>
    <w:p w14:paraId="0E25C3E3">
      <w:pPr>
        <w:autoSpaceDE w:val="0"/>
        <w:autoSpaceDN w:val="0"/>
        <w:adjustRightInd w:val="0"/>
        <w:spacing w:line="520" w:lineRule="exact"/>
        <w:ind w:right="-20"/>
        <w:jc w:val="center"/>
        <w:rPr>
          <w:rFonts w:hint="default" w:ascii="Times New Roman" w:hAnsi="Times New Roman" w:eastAsia="宋体" w:cs="Times New Roman"/>
          <w:b w:val="0"/>
          <w:bCs w:val="0"/>
          <w:color w:val="000000" w:themeColor="text1"/>
          <w:kern w:val="2"/>
          <w:sz w:val="32"/>
          <w:szCs w:val="32"/>
          <w:highlight w:val="none"/>
          <w:lang w:val="en-US" w:eastAsia="zh-CN" w:bidi="ar-SA"/>
          <w14:textFill>
            <w14:solidFill>
              <w14:schemeClr w14:val="tx1"/>
            </w14:solidFill>
          </w14:textFill>
        </w:rPr>
      </w:pPr>
    </w:p>
    <w:p w14:paraId="5F4CEB5B">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54E4D7A2">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40D8FF54">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6563912B">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315FA9C5">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27E85E2A">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20B2B95E">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28D2AF7D">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51FDAB33">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7872323F">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322C7BAE">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7F3669B0">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32842387">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561E568A">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57046F76">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398666A2">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67E1307F">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089B2C66">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0B322519">
      <w:pPr>
        <w:bidi w:val="0"/>
        <w:jc w:val="both"/>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bookmarkEnd w:id="3"/>
    <w:p w14:paraId="46951C1F">
      <w:pPr>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sz w:val="36"/>
          <w:szCs w:val="36"/>
          <w:highlight w:val="none"/>
          <w14:textFill>
            <w14:solidFill>
              <w14:schemeClr w14:val="tx1"/>
            </w14:solidFill>
          </w14:textFill>
        </w:rPr>
        <w:t>第二章  供应商须知</w:t>
      </w:r>
    </w:p>
    <w:p w14:paraId="7070AF67">
      <w:pPr>
        <w:pStyle w:val="3"/>
        <w:keepNext w:val="0"/>
        <w:keepLines w:val="0"/>
        <w:spacing w:line="240" w:lineRule="atLeast"/>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一、供应商须知附表</w:t>
      </w:r>
    </w:p>
    <w:tbl>
      <w:tblPr>
        <w:tblStyle w:val="22"/>
        <w:tblW w:w="8487"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579"/>
        <w:gridCol w:w="1641"/>
        <w:gridCol w:w="6267"/>
      </w:tblGrid>
      <w:tr w14:paraId="2A407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tcBorders>
              <w:tl2br w:val="nil"/>
              <w:tr2bl w:val="nil"/>
            </w:tcBorders>
            <w:vAlign w:val="center"/>
          </w:tcPr>
          <w:p w14:paraId="43E462BF">
            <w:pPr>
              <w:pStyle w:val="39"/>
              <w:spacing w:line="360" w:lineRule="auto"/>
              <w:ind w:left="9"/>
              <w:jc w:val="center"/>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序号</w:t>
            </w:r>
          </w:p>
        </w:tc>
        <w:tc>
          <w:tcPr>
            <w:tcW w:w="1641" w:type="dxa"/>
            <w:tcBorders>
              <w:tl2br w:val="nil"/>
              <w:tr2bl w:val="nil"/>
            </w:tcBorders>
            <w:vAlign w:val="center"/>
          </w:tcPr>
          <w:p w14:paraId="4B6379EB">
            <w:pPr>
              <w:pStyle w:val="39"/>
              <w:spacing w:line="360" w:lineRule="auto"/>
              <w:ind w:left="38"/>
              <w:jc w:val="center"/>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 xml:space="preserve">应知事项 </w:t>
            </w:r>
          </w:p>
        </w:tc>
        <w:tc>
          <w:tcPr>
            <w:tcW w:w="6267" w:type="dxa"/>
            <w:tcBorders>
              <w:tl2br w:val="nil"/>
              <w:tr2bl w:val="nil"/>
            </w:tcBorders>
            <w:vAlign w:val="center"/>
          </w:tcPr>
          <w:p w14:paraId="02B9B7B3">
            <w:pPr>
              <w:pStyle w:val="39"/>
              <w:spacing w:line="360" w:lineRule="auto"/>
              <w:jc w:val="center"/>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说明和要求</w:t>
            </w:r>
          </w:p>
        </w:tc>
      </w:tr>
      <w:tr w14:paraId="3D1978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06" w:hRule="atLeast"/>
          <w:jc w:val="center"/>
        </w:trPr>
        <w:tc>
          <w:tcPr>
            <w:tcW w:w="579" w:type="dxa"/>
            <w:tcBorders>
              <w:tl2br w:val="nil"/>
              <w:tr2bl w:val="nil"/>
            </w:tcBorders>
            <w:vAlign w:val="center"/>
          </w:tcPr>
          <w:p w14:paraId="6D41C60E">
            <w:pPr>
              <w:pStyle w:val="39"/>
              <w:spacing w:line="360" w:lineRule="auto"/>
              <w:jc w:val="center"/>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1</w:t>
            </w:r>
          </w:p>
        </w:tc>
        <w:tc>
          <w:tcPr>
            <w:tcW w:w="1641" w:type="dxa"/>
            <w:tcBorders>
              <w:tl2br w:val="nil"/>
              <w:tr2bl w:val="nil"/>
            </w:tcBorders>
            <w:vAlign w:val="center"/>
          </w:tcPr>
          <w:p w14:paraId="47E580CE">
            <w:pPr>
              <w:pStyle w:val="39"/>
              <w:spacing w:line="360" w:lineRule="auto"/>
              <w:jc w:val="center"/>
              <w:rPr>
                <w:rFonts w:hint="default" w:ascii="Times New Roman" w:hAnsi="Times New Roman" w:cs="Times New Roman" w:eastAsiaTheme="minorEastAsia"/>
                <w:b/>
                <w:color w:val="000000" w:themeColor="text1"/>
                <w:highlight w:val="none"/>
                <w:lang w:val="zh-CN"/>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采购预算</w:t>
            </w:r>
          </w:p>
          <w:p w14:paraId="4CA93576">
            <w:pPr>
              <w:pStyle w:val="39"/>
              <w:spacing w:line="360" w:lineRule="auto"/>
              <w:jc w:val="center"/>
              <w:rPr>
                <w:rFonts w:hint="default" w:ascii="Times New Roman" w:hAnsi="Times New Roman" w:cs="Times New Roman" w:eastAsiaTheme="minorEastAsia"/>
                <w:b/>
                <w:color w:val="000000" w:themeColor="text1"/>
                <w:highlight w:val="none"/>
                <w:lang w:val="zh-CN"/>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（实质性要求）</w:t>
            </w:r>
          </w:p>
        </w:tc>
        <w:tc>
          <w:tcPr>
            <w:tcW w:w="6267" w:type="dxa"/>
            <w:tcBorders>
              <w:tl2br w:val="nil"/>
              <w:tr2bl w:val="nil"/>
            </w:tcBorders>
          </w:tcPr>
          <w:p w14:paraId="070F7E80">
            <w:pPr>
              <w:spacing w:line="360" w:lineRule="auto"/>
              <w:ind w:right="42" w:rightChars="15" w:firstLine="480" w:firstLineChars="200"/>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采购预算</w:t>
            </w:r>
            <w:r>
              <w:rPr>
                <w:rFonts w:hint="default" w:ascii="Times New Roman" w:hAnsi="Times New Roman" w:cs="Times New Roman" w:eastAsiaTheme="minorEastAsia"/>
                <w:bCs/>
                <w:color w:val="000000" w:themeColor="text1"/>
                <w:sz w:val="24"/>
                <w:highlight w:val="none"/>
                <w14:textFill>
                  <w14:solidFill>
                    <w14:schemeClr w14:val="tx1"/>
                  </w14:solidFill>
                </w14:textFill>
              </w:rPr>
              <w:t>：</w:t>
            </w:r>
            <w:r>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t xml:space="preserve"> </w:t>
            </w:r>
            <w:r>
              <w:rPr>
                <w:rFonts w:hint="eastAsia" w:cs="Times New Roman" w:eastAsiaTheme="minorEastAsia"/>
                <w:color w:val="000000" w:themeColor="text1"/>
                <w:sz w:val="24"/>
                <w:highlight w:val="none"/>
                <w:u w:val="single"/>
                <w:lang w:val="en-US" w:eastAsia="zh-CN"/>
                <w14:textFill>
                  <w14:solidFill>
                    <w14:schemeClr w14:val="tx1"/>
                  </w14:solidFill>
                </w14:textFill>
              </w:rPr>
              <w:t>6.34万元</w:t>
            </w:r>
            <w:r>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t xml:space="preserve">   </w:t>
            </w:r>
            <w:r>
              <w:rPr>
                <w:rFonts w:hint="eastAsia" w:cs="Times New Roman" w:eastAsiaTheme="minorEastAsia"/>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t xml:space="preserve">   ;</w:t>
            </w:r>
          </w:p>
          <w:p w14:paraId="52CB3165">
            <w:pPr>
              <w:spacing w:line="360" w:lineRule="auto"/>
              <w:ind w:right="42" w:rightChars="15" w:firstLine="480" w:firstLineChars="200"/>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超过采购预算的响应为无效响应</w:t>
            </w:r>
            <w:r>
              <w:rPr>
                <w:rFonts w:hint="default" w:ascii="Times New Roman" w:hAnsi="Times New Roman" w:cs="Times New Roman" w:eastAsiaTheme="minorEastAsia"/>
                <w:color w:val="000000" w:themeColor="text1"/>
                <w:sz w:val="24"/>
                <w:highlight w:val="none"/>
                <w:lang w:val="zh-CN"/>
                <w14:textFill>
                  <w14:solidFill>
                    <w14:schemeClr w14:val="tx1"/>
                  </w14:solidFill>
                </w14:textFill>
              </w:rPr>
              <w:t>。</w:t>
            </w:r>
          </w:p>
        </w:tc>
      </w:tr>
      <w:tr w14:paraId="3B076C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204" w:hRule="atLeast"/>
          <w:jc w:val="center"/>
        </w:trPr>
        <w:tc>
          <w:tcPr>
            <w:tcW w:w="579" w:type="dxa"/>
            <w:tcBorders>
              <w:tl2br w:val="nil"/>
              <w:tr2bl w:val="nil"/>
            </w:tcBorders>
            <w:vAlign w:val="center"/>
          </w:tcPr>
          <w:p w14:paraId="35D9BA4E">
            <w:pPr>
              <w:pStyle w:val="39"/>
              <w:spacing w:line="360" w:lineRule="auto"/>
              <w:jc w:val="center"/>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2</w:t>
            </w:r>
          </w:p>
        </w:tc>
        <w:tc>
          <w:tcPr>
            <w:tcW w:w="1641" w:type="dxa"/>
            <w:tcBorders>
              <w:tl2br w:val="nil"/>
              <w:tr2bl w:val="nil"/>
            </w:tcBorders>
            <w:vAlign w:val="center"/>
          </w:tcPr>
          <w:p w14:paraId="0C37BAF4">
            <w:pPr>
              <w:pStyle w:val="39"/>
              <w:spacing w:line="360" w:lineRule="auto"/>
              <w:jc w:val="center"/>
              <w:rPr>
                <w:rFonts w:hint="default" w:ascii="Times New Roman" w:hAnsi="Times New Roman" w:cs="Times New Roman" w:eastAsiaTheme="minorEastAsia"/>
                <w:b/>
                <w:color w:val="000000" w:themeColor="text1"/>
                <w:highlight w:val="none"/>
                <w:lang w:val="zh-CN"/>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最高限价</w:t>
            </w:r>
          </w:p>
          <w:p w14:paraId="7FF4DE31">
            <w:pPr>
              <w:pStyle w:val="39"/>
              <w:spacing w:line="360" w:lineRule="auto"/>
              <w:jc w:val="center"/>
              <w:rPr>
                <w:rFonts w:hint="default" w:ascii="Times New Roman" w:hAnsi="Times New Roman" w:cs="Times New Roman" w:eastAsiaTheme="minorEastAsia"/>
                <w:b/>
                <w:color w:val="000000" w:themeColor="text1"/>
                <w:highlight w:val="none"/>
                <w:lang w:val="zh-CN"/>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（实质性要求）</w:t>
            </w:r>
          </w:p>
        </w:tc>
        <w:tc>
          <w:tcPr>
            <w:tcW w:w="6267" w:type="dxa"/>
            <w:tcBorders>
              <w:tl2br w:val="nil"/>
              <w:tr2bl w:val="nil"/>
            </w:tcBorders>
            <w:vAlign w:val="center"/>
          </w:tcPr>
          <w:p w14:paraId="60D1AC61">
            <w:pPr>
              <w:pStyle w:val="39"/>
              <w:spacing w:line="360" w:lineRule="auto"/>
              <w:ind w:firstLine="480" w:firstLineChars="200"/>
              <w:jc w:val="both"/>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最高限价：</w:t>
            </w:r>
            <w:r>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t xml:space="preserve"> </w:t>
            </w:r>
            <w:r>
              <w:rPr>
                <w:rFonts w:hint="eastAsia" w:ascii="Times New Roman" w:cs="Times New Roman" w:eastAsiaTheme="minorEastAsia"/>
                <w:color w:val="000000" w:themeColor="text1"/>
                <w:sz w:val="24"/>
                <w:highlight w:val="none"/>
                <w:u w:val="single"/>
                <w:lang w:val="en-US" w:eastAsia="zh-CN"/>
                <w14:textFill>
                  <w14:solidFill>
                    <w14:schemeClr w14:val="tx1"/>
                  </w14:solidFill>
                </w14:textFill>
              </w:rPr>
              <w:t>6.34万元</w:t>
            </w:r>
            <w:r>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t xml:space="preserve">  </w:t>
            </w:r>
            <w:r>
              <w:rPr>
                <w:rFonts w:hint="eastAsia" w:ascii="Times New Roman" w:cs="Times New Roman" w:eastAsiaTheme="minorEastAsia"/>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t xml:space="preserve">    ;</w:t>
            </w:r>
          </w:p>
          <w:p w14:paraId="767C4B81">
            <w:pPr>
              <w:pStyle w:val="39"/>
              <w:spacing w:line="360" w:lineRule="auto"/>
              <w:ind w:firstLine="480" w:firstLineChars="200"/>
              <w:jc w:val="both"/>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超过最高限价的报价无效。</w:t>
            </w:r>
          </w:p>
        </w:tc>
      </w:tr>
      <w:tr w14:paraId="2C8F37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579" w:type="dxa"/>
            <w:tcBorders>
              <w:tl2br w:val="nil"/>
              <w:tr2bl w:val="nil"/>
            </w:tcBorders>
            <w:vAlign w:val="center"/>
          </w:tcPr>
          <w:p w14:paraId="59FA29DC">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3</w:t>
            </w:r>
          </w:p>
        </w:tc>
        <w:tc>
          <w:tcPr>
            <w:tcW w:w="1641" w:type="dxa"/>
            <w:tcBorders>
              <w:tl2br w:val="nil"/>
              <w:tr2bl w:val="nil"/>
            </w:tcBorders>
            <w:vAlign w:val="center"/>
          </w:tcPr>
          <w:p w14:paraId="4BFF986B">
            <w:pPr>
              <w:pStyle w:val="39"/>
              <w:spacing w:line="360" w:lineRule="auto"/>
              <w:jc w:val="center"/>
              <w:rPr>
                <w:rFonts w:hint="default" w:ascii="Times New Roman" w:hAnsi="Times New Roman" w:cs="Times New Roman" w:eastAsiaTheme="minorEastAsia"/>
                <w:b/>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采购方式</w:t>
            </w:r>
          </w:p>
        </w:tc>
        <w:tc>
          <w:tcPr>
            <w:tcW w:w="6267" w:type="dxa"/>
            <w:tcBorders>
              <w:tl2br w:val="nil"/>
              <w:tr2bl w:val="nil"/>
            </w:tcBorders>
            <w:vAlign w:val="center"/>
          </w:tcPr>
          <w:p w14:paraId="4D8666F4">
            <w:pPr>
              <w:pStyle w:val="39"/>
              <w:spacing w:line="360" w:lineRule="auto"/>
              <w:ind w:firstLine="480" w:firstLineChars="200"/>
              <w:jc w:val="both"/>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zh-CN" w:eastAsia="zh-CN"/>
                <w14:textFill>
                  <w14:solidFill>
                    <w14:schemeClr w14:val="tx1"/>
                  </w14:solidFill>
                </w14:textFill>
              </w:rPr>
              <w:t>□</w:t>
            </w:r>
            <w:r>
              <w:rPr>
                <w:rFonts w:hint="default" w:ascii="Times New Roman" w:hAnsi="Times New Roman" w:cs="Times New Roman" w:eastAsiaTheme="minorEastAsia"/>
                <w:color w:val="000000" w:themeColor="text1"/>
                <w:highlight w:val="none"/>
                <w:lang w:val="zh-CN"/>
                <w14:textFill>
                  <w14:solidFill>
                    <w14:schemeClr w14:val="tx1"/>
                  </w14:solidFill>
                </w14:textFill>
              </w:rPr>
              <w:t>公开比选、□单一来源采购、</w:t>
            </w:r>
            <w:r>
              <w:rPr>
                <w:rFonts w:hint="default" w:ascii="Times New Roman" w:hAnsi="Times New Roman" w:cs="Times New Roman" w:eastAsiaTheme="minorEastAsia"/>
                <w:color w:val="000000" w:themeColor="text1"/>
                <w:highlight w:val="none"/>
                <w:lang w:val="zh-CN" w:eastAsia="zh-CN"/>
                <w14:textFill>
                  <w14:solidFill>
                    <w14:schemeClr w14:val="tx1"/>
                  </w14:solidFill>
                </w14:textFill>
              </w:rPr>
              <w:t>□</w:t>
            </w:r>
            <w:r>
              <w:rPr>
                <w:rFonts w:hint="default" w:ascii="Times New Roman" w:hAnsi="Times New Roman" w:cs="Times New Roman" w:eastAsiaTheme="minorEastAsia"/>
                <w:color w:val="000000" w:themeColor="text1"/>
                <w:highlight w:val="none"/>
                <w:lang w:val="zh-CN"/>
                <w14:textFill>
                  <w14:solidFill>
                    <w14:schemeClr w14:val="tx1"/>
                  </w14:solidFill>
                </w14:textFill>
              </w:rPr>
              <w:t>竞争性磋商、□竞争性谈判、☑询价、</w:t>
            </w:r>
            <w:r>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□紧急采购</w:t>
            </w:r>
            <w:r>
              <w:rPr>
                <w:rFonts w:hint="default" w:ascii="Times New Roman" w:hAnsi="Times New Roman" w:cs="Times New Roman" w:eastAsiaTheme="minorEastAsia"/>
                <w:color w:val="000000" w:themeColor="text1"/>
                <w:highlight w:val="none"/>
                <w:lang w:val="zh-CN"/>
                <w14:textFill>
                  <w14:solidFill>
                    <w14:schemeClr w14:val="tx1"/>
                  </w14:solidFill>
                </w14:textFill>
              </w:rPr>
              <w:t>。</w:t>
            </w:r>
          </w:p>
        </w:tc>
      </w:tr>
      <w:tr w14:paraId="4046F8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93" w:hRule="atLeast"/>
          <w:jc w:val="center"/>
        </w:trPr>
        <w:tc>
          <w:tcPr>
            <w:tcW w:w="579" w:type="dxa"/>
            <w:tcBorders>
              <w:tl2br w:val="nil"/>
              <w:tr2bl w:val="nil"/>
            </w:tcBorders>
            <w:vAlign w:val="center"/>
          </w:tcPr>
          <w:p w14:paraId="54BEE884">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4</w:t>
            </w:r>
          </w:p>
        </w:tc>
        <w:tc>
          <w:tcPr>
            <w:tcW w:w="1641" w:type="dxa"/>
            <w:tcBorders>
              <w:tl2br w:val="nil"/>
              <w:tr2bl w:val="nil"/>
            </w:tcBorders>
            <w:vAlign w:val="center"/>
          </w:tcPr>
          <w:p w14:paraId="1F2F01CE">
            <w:pPr>
              <w:pStyle w:val="39"/>
              <w:spacing w:line="360" w:lineRule="auto"/>
              <w:ind w:firstLine="482" w:firstLineChars="200"/>
              <w:jc w:val="both"/>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b/>
                <w:bCs/>
                <w:color w:val="000000" w:themeColor="text1"/>
                <w:highlight w:val="none"/>
                <w:lang w:val="zh-CN"/>
                <w14:textFill>
                  <w14:solidFill>
                    <w14:schemeClr w14:val="tx1"/>
                  </w14:solidFill>
                </w14:textFill>
              </w:rPr>
              <w:t>评审方法</w:t>
            </w:r>
          </w:p>
        </w:tc>
        <w:tc>
          <w:tcPr>
            <w:tcW w:w="6267" w:type="dxa"/>
            <w:tcBorders>
              <w:tl2br w:val="nil"/>
              <w:tr2bl w:val="nil"/>
            </w:tcBorders>
            <w:vAlign w:val="center"/>
          </w:tcPr>
          <w:p w14:paraId="316E1E09">
            <w:pPr>
              <w:pStyle w:val="39"/>
              <w:spacing w:line="360" w:lineRule="auto"/>
              <w:ind w:firstLine="480" w:firstLineChars="200"/>
              <w:jc w:val="both"/>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□综合评分法</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highlight w:val="none"/>
                <w:lang w:val="zh-CN"/>
                <w14:textFill>
                  <w14:solidFill>
                    <w14:schemeClr w14:val="tx1"/>
                  </w14:solidFill>
                </w14:textFill>
              </w:rPr>
              <w:t>☑最低价评分法</w:t>
            </w:r>
            <w:r>
              <w:rPr>
                <w:rFonts w:hint="default" w:ascii="Times New Roman" w:hAnsi="Times New Roman" w:cs="Times New Roman" w:eastAsiaTheme="minorEastAsia"/>
                <w:color w:val="000000" w:themeColor="text1"/>
                <w:highlight w:val="none"/>
                <w:lang w:val="en-US" w:eastAsia="zh-CN"/>
                <w14:textFill>
                  <w14:solidFill>
                    <w14:schemeClr w14:val="tx1"/>
                  </w14:solidFill>
                </w14:textFill>
              </w:rPr>
              <w:t>;</w:t>
            </w:r>
            <w:r>
              <w:rPr>
                <w:rFonts w:hint="default" w:ascii="Times New Roman" w:hAnsi="Times New Roman" w:cs="Times New Roman" w:eastAsiaTheme="minorEastAsia"/>
                <w:color w:val="000000" w:themeColor="text1"/>
                <w:highlight w:val="none"/>
                <w:lang w:val="zh-CN"/>
                <w14:textFill>
                  <w14:solidFill>
                    <w14:schemeClr w14:val="tx1"/>
                  </w14:solidFill>
                </w14:textFill>
              </w:rPr>
              <w:t>□其他。</w:t>
            </w:r>
          </w:p>
        </w:tc>
      </w:tr>
      <w:tr w14:paraId="1A1172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579" w:type="dxa"/>
            <w:tcBorders>
              <w:tl2br w:val="nil"/>
              <w:tr2bl w:val="nil"/>
            </w:tcBorders>
            <w:vAlign w:val="center"/>
          </w:tcPr>
          <w:p w14:paraId="38D7F8FA">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5</w:t>
            </w:r>
          </w:p>
        </w:tc>
        <w:tc>
          <w:tcPr>
            <w:tcW w:w="1641" w:type="dxa"/>
            <w:tcBorders>
              <w:tl2br w:val="nil"/>
              <w:tr2bl w:val="nil"/>
            </w:tcBorders>
            <w:shd w:val="clear" w:color="auto" w:fill="auto"/>
            <w:vAlign w:val="center"/>
          </w:tcPr>
          <w:p w14:paraId="7D42B813">
            <w:pPr>
              <w:pStyle w:val="39"/>
              <w:spacing w:line="360" w:lineRule="auto"/>
              <w:jc w:val="center"/>
              <w:rPr>
                <w:rFonts w:hint="default" w:ascii="Times New Roman" w:hAnsi="Times New Roman" w:cs="Times New Roman" w:eastAsiaTheme="minorEastAsia"/>
                <w:b/>
                <w:color w:val="000000" w:themeColor="text1"/>
                <w:highlight w:val="none"/>
                <w:lang w:val="zh-CN"/>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是否接受</w:t>
            </w:r>
          </w:p>
          <w:p w14:paraId="0031FADA">
            <w:pPr>
              <w:pStyle w:val="39"/>
              <w:spacing w:line="360" w:lineRule="auto"/>
              <w:jc w:val="center"/>
              <w:rPr>
                <w:rFonts w:hint="default" w:ascii="Times New Roman" w:hAnsi="Times New Roman" w:cs="Times New Roman" w:eastAsiaTheme="minorEastAsia"/>
                <w:b/>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联合体</w:t>
            </w:r>
            <w:r>
              <w:rPr>
                <w:rFonts w:hint="default" w:ascii="Times New Roman" w:hAnsi="Times New Roman" w:cs="Times New Roman" w:eastAsiaTheme="minorEastAsia"/>
                <w:b/>
                <w:color w:val="000000" w:themeColor="text1"/>
                <w:highlight w:val="none"/>
                <w14:textFill>
                  <w14:solidFill>
                    <w14:schemeClr w14:val="tx1"/>
                  </w14:solidFill>
                </w14:textFill>
              </w:rPr>
              <w:t>投标</w:t>
            </w:r>
          </w:p>
        </w:tc>
        <w:tc>
          <w:tcPr>
            <w:tcW w:w="6267" w:type="dxa"/>
            <w:tcBorders>
              <w:tl2br w:val="nil"/>
              <w:tr2bl w:val="nil"/>
            </w:tcBorders>
            <w:shd w:val="clear" w:color="auto" w:fill="auto"/>
            <w:vAlign w:val="center"/>
          </w:tcPr>
          <w:p w14:paraId="246464AE">
            <w:pPr>
              <w:pStyle w:val="39"/>
              <w:spacing w:line="360" w:lineRule="auto"/>
              <w:ind w:firstLine="480" w:firstLineChars="200"/>
              <w:jc w:val="both"/>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highlight w:val="none"/>
                <w:lang w:val="zh-CN"/>
                <w14:textFill>
                  <w14:solidFill>
                    <w14:schemeClr w14:val="tx1"/>
                  </w14:solidFill>
                </w14:textFill>
              </w:rPr>
              <w:t>不接受联合体</w:t>
            </w:r>
            <w:r>
              <w:rPr>
                <w:rFonts w:hint="default" w:ascii="Times New Roman" w:hAnsi="Times New Roman" w:cs="Times New Roman" w:eastAsiaTheme="minorEastAsia"/>
                <w:color w:val="000000" w:themeColor="text1"/>
                <w:highlight w:val="none"/>
                <w:lang w:val="zh-CN"/>
                <w14:textFill>
                  <w14:solidFill>
                    <w14:schemeClr w14:val="tx1"/>
                  </w14:solidFill>
                </w14:textFill>
              </w:rPr>
              <w:t>。</w:t>
            </w:r>
          </w:p>
        </w:tc>
      </w:tr>
      <w:tr w14:paraId="4CAE74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03" w:hRule="atLeast"/>
          <w:jc w:val="center"/>
        </w:trPr>
        <w:tc>
          <w:tcPr>
            <w:tcW w:w="579" w:type="dxa"/>
            <w:tcBorders>
              <w:tl2br w:val="nil"/>
              <w:tr2bl w:val="nil"/>
            </w:tcBorders>
            <w:vAlign w:val="center"/>
          </w:tcPr>
          <w:p w14:paraId="18CDB535">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6</w:t>
            </w:r>
          </w:p>
        </w:tc>
        <w:tc>
          <w:tcPr>
            <w:tcW w:w="1641" w:type="dxa"/>
            <w:tcBorders>
              <w:tl2br w:val="nil"/>
              <w:tr2bl w:val="nil"/>
            </w:tcBorders>
            <w:shd w:val="clear" w:color="auto" w:fill="auto"/>
            <w:vAlign w:val="center"/>
          </w:tcPr>
          <w:p w14:paraId="2C105EFB">
            <w:pPr>
              <w:pStyle w:val="39"/>
              <w:spacing w:line="360" w:lineRule="auto"/>
              <w:jc w:val="center"/>
              <w:rPr>
                <w:rFonts w:hint="default" w:ascii="Times New Roman" w:hAnsi="Times New Roman" w:cs="Times New Roman" w:eastAsiaTheme="minorEastAsia"/>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国家或行业主管部门强制性规定（实质性要求）</w:t>
            </w:r>
          </w:p>
        </w:tc>
        <w:tc>
          <w:tcPr>
            <w:tcW w:w="6267" w:type="dxa"/>
            <w:tcBorders>
              <w:tl2br w:val="nil"/>
              <w:tr2bl w:val="nil"/>
            </w:tcBorders>
            <w:shd w:val="clear" w:color="auto" w:fill="auto"/>
            <w:vAlign w:val="center"/>
          </w:tcPr>
          <w:p w14:paraId="0C952ECE">
            <w:pPr>
              <w:spacing w:line="360" w:lineRule="auto"/>
              <w:ind w:firstLine="480" w:firstLineChars="200"/>
              <w:rPr>
                <w:rFonts w:hint="default" w:ascii="Times New Roman" w:hAnsi="Times New Roman" w:cs="Times New Roman" w:eastAsiaTheme="minorEastAsia"/>
                <w:color w:val="000000" w:themeColor="text1"/>
                <w:kern w:val="0"/>
                <w:sz w:val="24"/>
                <w:szCs w:val="21"/>
                <w:highlight w:val="none"/>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国家或行业主管部门对</w:t>
            </w:r>
            <w:r>
              <w:rPr>
                <w:rFonts w:hint="default" w:ascii="Times New Roman" w:hAnsi="Times New Roman" w:cs="Times New Roman" w:eastAsiaTheme="minorEastAsia"/>
                <w:color w:val="000000" w:themeColor="text1"/>
                <w:kern w:val="0"/>
                <w:sz w:val="24"/>
                <w:highlight w:val="none"/>
                <w:lang w:eastAsia="zh-Hans"/>
                <w14:textFill>
                  <w14:solidFill>
                    <w14:schemeClr w14:val="tx1"/>
                  </w14:solidFill>
                </w14:textFill>
              </w:rPr>
              <w:t>供应商</w:t>
            </w: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和</w:t>
            </w:r>
            <w:r>
              <w:rPr>
                <w:rFonts w:hint="default" w:ascii="Times New Roman" w:hAnsi="Times New Roman" w:cs="Times New Roman" w:eastAsiaTheme="minorEastAsia"/>
                <w:color w:val="000000" w:themeColor="text1"/>
                <w:kern w:val="0"/>
                <w:sz w:val="24"/>
                <w:highlight w:val="none"/>
                <w:lang w:eastAsia="zh-Hans"/>
                <w14:textFill>
                  <w14:solidFill>
                    <w14:schemeClr w14:val="tx1"/>
                  </w14:solidFill>
                </w14:textFill>
              </w:rPr>
              <w:t>报价</w:t>
            </w: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产品的技术标准、质量标准和资格资质条件等有强制性规定的，须符合其要求并提供相关证明材料或承诺，否则以符合性审查不通过处理。</w:t>
            </w:r>
          </w:p>
        </w:tc>
      </w:tr>
      <w:tr w14:paraId="4F9AEB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tcBorders>
              <w:tl2br w:val="nil"/>
              <w:tr2bl w:val="nil"/>
            </w:tcBorders>
            <w:vAlign w:val="center"/>
          </w:tcPr>
          <w:p w14:paraId="5234BB7C">
            <w:pPr>
              <w:pStyle w:val="39"/>
              <w:spacing w:line="360" w:lineRule="auto"/>
              <w:jc w:val="center"/>
              <w:rPr>
                <w:rFonts w:hint="default" w:ascii="Times New Roman" w:hAnsi="Times New Roman" w:cs="Times New Roman" w:eastAsiaTheme="minorEastAsia"/>
                <w:color w:val="000000" w:themeColor="text1"/>
                <w:highlight w:val="none"/>
                <w:lang w:val="zh-CN"/>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7</w:t>
            </w:r>
          </w:p>
        </w:tc>
        <w:tc>
          <w:tcPr>
            <w:tcW w:w="1641" w:type="dxa"/>
            <w:tcBorders>
              <w:tl2br w:val="nil"/>
              <w:tr2bl w:val="nil"/>
            </w:tcBorders>
            <w:shd w:val="clear" w:color="auto" w:fill="auto"/>
            <w:vAlign w:val="center"/>
          </w:tcPr>
          <w:p w14:paraId="3B448548">
            <w:pPr>
              <w:pStyle w:val="39"/>
              <w:spacing w:line="360" w:lineRule="auto"/>
              <w:jc w:val="center"/>
              <w:rPr>
                <w:rFonts w:hint="default" w:ascii="Times New Roman" w:hAnsi="Times New Roman" w:cs="Times New Roman" w:eastAsiaTheme="minorEastAsia"/>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采购结果公告</w:t>
            </w:r>
          </w:p>
        </w:tc>
        <w:tc>
          <w:tcPr>
            <w:tcW w:w="6267" w:type="dxa"/>
            <w:tcBorders>
              <w:tl2br w:val="nil"/>
              <w:tr2bl w:val="nil"/>
            </w:tcBorders>
            <w:shd w:val="clear" w:color="auto" w:fill="auto"/>
            <w:vAlign w:val="center"/>
          </w:tcPr>
          <w:p w14:paraId="37658CB6">
            <w:pPr>
              <w:pStyle w:val="39"/>
              <w:spacing w:line="360" w:lineRule="auto"/>
              <w:ind w:firstLine="480" w:firstLineChars="200"/>
              <w:jc w:val="both"/>
              <w:rPr>
                <w:rFonts w:hint="default" w:ascii="Times New Roman" w:hAnsi="Times New Roman" w:cs="Times New Roman" w:eastAsiaTheme="minorEastAsia"/>
                <w:b/>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采购结果将在予以公告。</w:t>
            </w:r>
          </w:p>
        </w:tc>
      </w:tr>
      <w:tr w14:paraId="2BE36F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76" w:hRule="atLeast"/>
          <w:jc w:val="center"/>
        </w:trPr>
        <w:tc>
          <w:tcPr>
            <w:tcW w:w="579" w:type="dxa"/>
            <w:tcBorders>
              <w:tl2br w:val="nil"/>
              <w:tr2bl w:val="nil"/>
            </w:tcBorders>
            <w:vAlign w:val="center"/>
          </w:tcPr>
          <w:p w14:paraId="32F48EA4">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8</w:t>
            </w:r>
          </w:p>
        </w:tc>
        <w:tc>
          <w:tcPr>
            <w:tcW w:w="1641" w:type="dxa"/>
            <w:tcBorders>
              <w:tl2br w:val="nil"/>
              <w:tr2bl w:val="nil"/>
            </w:tcBorders>
            <w:shd w:val="clear" w:color="auto" w:fill="auto"/>
            <w:vAlign w:val="center"/>
          </w:tcPr>
          <w:p w14:paraId="34D0C7E7">
            <w:pPr>
              <w:pStyle w:val="39"/>
              <w:spacing w:line="360" w:lineRule="auto"/>
              <w:jc w:val="center"/>
              <w:rPr>
                <w:rFonts w:hint="default" w:ascii="Times New Roman" w:hAnsi="Times New Roman" w:cs="Times New Roman" w:eastAsiaTheme="minorEastAsia"/>
                <w:b/>
                <w:color w:val="000000" w:themeColor="text1"/>
                <w:highlight w:val="none"/>
                <w:lang w:val="zh-CN"/>
                <w14:textFill>
                  <w14:solidFill>
                    <w14:schemeClr w14:val="tx1"/>
                  </w14:solidFill>
                </w14:textFill>
              </w:rPr>
            </w:pPr>
            <w:r>
              <w:rPr>
                <w:rFonts w:hint="default" w:ascii="Times New Roman" w:hAnsi="Times New Roman" w:cs="Times New Roman" w:eastAsiaTheme="minorEastAsia"/>
                <w:b/>
                <w:color w:val="000000" w:themeColor="text1"/>
                <w:highlight w:val="none"/>
                <w14:textFill>
                  <w14:solidFill>
                    <w14:schemeClr w14:val="tx1"/>
                  </w14:solidFill>
                </w14:textFill>
              </w:rPr>
              <w:t>项目</w:t>
            </w:r>
            <w:r>
              <w:rPr>
                <w:rFonts w:hint="default" w:ascii="Times New Roman" w:hAnsi="Times New Roman" w:cs="Times New Roman" w:eastAsiaTheme="minorEastAsia"/>
                <w:b/>
                <w:color w:val="000000" w:themeColor="text1"/>
                <w:highlight w:val="none"/>
                <w:lang w:val="zh-CN"/>
                <w14:textFill>
                  <w14:solidFill>
                    <w14:schemeClr w14:val="tx1"/>
                  </w14:solidFill>
                </w14:textFill>
              </w:rPr>
              <w:t>保证金</w:t>
            </w:r>
          </w:p>
          <w:p w14:paraId="05708005">
            <w:pPr>
              <w:pStyle w:val="39"/>
              <w:spacing w:line="360" w:lineRule="auto"/>
              <w:jc w:val="center"/>
              <w:rPr>
                <w:rFonts w:hint="default" w:ascii="Times New Roman" w:hAnsi="Times New Roman" w:cs="Times New Roman" w:eastAsiaTheme="minorEastAsia"/>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（实质性要求）</w:t>
            </w:r>
          </w:p>
        </w:tc>
        <w:tc>
          <w:tcPr>
            <w:tcW w:w="6267" w:type="dxa"/>
            <w:tcBorders>
              <w:tl2br w:val="nil"/>
              <w:tr2bl w:val="nil"/>
            </w:tcBorders>
            <w:shd w:val="clear" w:color="auto" w:fill="auto"/>
            <w:vAlign w:val="center"/>
          </w:tcPr>
          <w:p w14:paraId="7A77A035">
            <w:pPr>
              <w:pStyle w:val="39"/>
              <w:spacing w:line="360" w:lineRule="auto"/>
              <w:ind w:firstLine="480" w:firstLineChars="200"/>
              <w:jc w:val="both"/>
              <w:rPr>
                <w:rFonts w:hint="default" w:ascii="Times New Roman" w:hAnsi="Times New Roman" w:cs="Times New Roman" w:eastAsiaTheme="minorEastAsia"/>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bCs/>
                <w:color w:val="000000" w:themeColor="text1"/>
                <w:highlight w:val="none"/>
                <w14:textFill>
                  <w14:solidFill>
                    <w14:schemeClr w14:val="tx1"/>
                  </w14:solidFill>
                </w14:textFill>
              </w:rPr>
              <w:t>本项目不收取项目保证金。</w:t>
            </w:r>
          </w:p>
        </w:tc>
      </w:tr>
      <w:tr w14:paraId="33E86B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073" w:hRule="atLeast"/>
          <w:jc w:val="center"/>
        </w:trPr>
        <w:tc>
          <w:tcPr>
            <w:tcW w:w="579" w:type="dxa"/>
            <w:tcBorders>
              <w:tl2br w:val="nil"/>
              <w:tr2bl w:val="nil"/>
            </w:tcBorders>
            <w:vAlign w:val="center"/>
          </w:tcPr>
          <w:p w14:paraId="6276A77A">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9</w:t>
            </w:r>
          </w:p>
        </w:tc>
        <w:tc>
          <w:tcPr>
            <w:tcW w:w="1641" w:type="dxa"/>
            <w:tcBorders>
              <w:tl2br w:val="nil"/>
              <w:tr2bl w:val="nil"/>
            </w:tcBorders>
            <w:shd w:val="clear" w:color="auto" w:fill="auto"/>
            <w:vAlign w:val="center"/>
          </w:tcPr>
          <w:p w14:paraId="2A0E7B6E">
            <w:pPr>
              <w:pStyle w:val="39"/>
              <w:spacing w:line="360" w:lineRule="auto"/>
              <w:jc w:val="center"/>
              <w:rPr>
                <w:rFonts w:hint="default" w:ascii="Times New Roman" w:hAnsi="Times New Roman" w:cs="Times New Roman" w:eastAsiaTheme="minorEastAsia"/>
                <w:b/>
                <w:color w:val="000000" w:themeColor="text1"/>
                <w:highlight w:val="none"/>
                <w:lang w:val="zh-CN"/>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履约保证金</w:t>
            </w:r>
          </w:p>
          <w:p w14:paraId="4FC444A1">
            <w:pPr>
              <w:pStyle w:val="39"/>
              <w:spacing w:line="360" w:lineRule="auto"/>
              <w:jc w:val="center"/>
              <w:rPr>
                <w:rFonts w:hint="default" w:ascii="Times New Roman" w:hAnsi="Times New Roman" w:cs="Times New Roman" w:eastAsiaTheme="minorEastAsia"/>
                <w:b/>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（实质性要求）</w:t>
            </w:r>
          </w:p>
        </w:tc>
        <w:tc>
          <w:tcPr>
            <w:tcW w:w="6267" w:type="dxa"/>
            <w:tcBorders>
              <w:tl2br w:val="nil"/>
              <w:tr2bl w:val="nil"/>
            </w:tcBorders>
            <w:shd w:val="clear" w:color="auto" w:fill="auto"/>
            <w:vAlign w:val="center"/>
          </w:tcPr>
          <w:p w14:paraId="7272DEB3">
            <w:pPr>
              <w:pStyle w:val="39"/>
              <w:spacing w:line="360" w:lineRule="auto"/>
              <w:jc w:val="both"/>
              <w:rPr>
                <w:rFonts w:hint="default" w:ascii="Times New Roman" w:hAnsi="Times New Roman" w:cs="Times New Roman" w:eastAsiaTheme="minorEastAsia"/>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 xml:space="preserve">    </w:t>
            </w:r>
            <w:r>
              <w:rPr>
                <w:rFonts w:hint="default" w:ascii="Times New Roman" w:hAnsi="Times New Roman" w:cs="Times New Roman" w:eastAsiaTheme="minorEastAsia"/>
                <w:bCs/>
                <w:color w:val="000000" w:themeColor="text1"/>
                <w:highlight w:val="none"/>
                <w14:textFill>
                  <w14:solidFill>
                    <w14:schemeClr w14:val="tx1"/>
                  </w14:solidFill>
                </w14:textFill>
              </w:rPr>
              <w:t>本项目不收取履约保证金。</w:t>
            </w:r>
          </w:p>
        </w:tc>
      </w:tr>
      <w:tr w14:paraId="15827C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79" w:type="dxa"/>
            <w:tcBorders>
              <w:tl2br w:val="nil"/>
              <w:tr2bl w:val="nil"/>
            </w:tcBorders>
            <w:vAlign w:val="center"/>
          </w:tcPr>
          <w:p w14:paraId="4FA7407A">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10</w:t>
            </w:r>
          </w:p>
        </w:tc>
        <w:tc>
          <w:tcPr>
            <w:tcW w:w="1641" w:type="dxa"/>
            <w:tcBorders>
              <w:tl2br w:val="nil"/>
              <w:tr2bl w:val="nil"/>
            </w:tcBorders>
            <w:shd w:val="clear" w:color="auto" w:fill="auto"/>
            <w:vAlign w:val="center"/>
          </w:tcPr>
          <w:p w14:paraId="663D578A">
            <w:pPr>
              <w:pStyle w:val="39"/>
              <w:spacing w:line="360" w:lineRule="auto"/>
              <w:jc w:val="center"/>
              <w:rPr>
                <w:rFonts w:hint="default" w:ascii="Times New Roman" w:hAnsi="Times New Roman" w:cs="Times New Roman" w:eastAsiaTheme="minorEastAsia"/>
                <w:b/>
                <w:color w:val="000000" w:themeColor="text1"/>
                <w:highlight w:val="none"/>
                <w:lang w:val="zh-CN"/>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合同分包</w:t>
            </w:r>
          </w:p>
          <w:p w14:paraId="3B3F458C">
            <w:pPr>
              <w:pStyle w:val="39"/>
              <w:spacing w:line="360" w:lineRule="auto"/>
              <w:jc w:val="center"/>
              <w:rPr>
                <w:rFonts w:hint="default" w:ascii="Times New Roman" w:hAnsi="Times New Roman" w:cs="Times New Roman" w:eastAsiaTheme="minorEastAsia"/>
                <w:b/>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b/>
                <w:color w:val="000000" w:themeColor="text1"/>
                <w:highlight w:val="none"/>
                <w:lang w:val="zh-CN"/>
                <w14:textFill>
                  <w14:solidFill>
                    <w14:schemeClr w14:val="tx1"/>
                  </w14:solidFill>
                </w14:textFill>
              </w:rPr>
              <w:t>（实质性要求）</w:t>
            </w:r>
          </w:p>
        </w:tc>
        <w:tc>
          <w:tcPr>
            <w:tcW w:w="6267" w:type="dxa"/>
            <w:tcBorders>
              <w:tl2br w:val="nil"/>
              <w:tr2bl w:val="nil"/>
            </w:tcBorders>
            <w:shd w:val="clear" w:color="auto" w:fill="auto"/>
            <w:vAlign w:val="center"/>
          </w:tcPr>
          <w:p w14:paraId="35346A18">
            <w:pPr>
              <w:spacing w:line="360" w:lineRule="auto"/>
              <w:ind w:firstLine="480" w:firstLineChars="200"/>
              <w:rPr>
                <w:rFonts w:hint="default" w:ascii="Times New Roman" w:hAnsi="Times New Roman" w:cs="Times New Roman" w:eastAsiaTheme="minorEastAsia"/>
                <w:color w:val="000000" w:themeColor="text1"/>
                <w:kern w:val="2"/>
                <w:sz w:val="24"/>
                <w:szCs w:val="21"/>
                <w:highlight w:val="none"/>
                <w:lang w:val="zh-CN" w:eastAsia="zh-CN" w:bidi="ar-SA"/>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本项目不接受合同分包。</w:t>
            </w:r>
          </w:p>
        </w:tc>
      </w:tr>
      <w:tr w14:paraId="6A98B1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tcBorders>
              <w:tl2br w:val="nil"/>
              <w:tr2bl w:val="nil"/>
            </w:tcBorders>
            <w:vAlign w:val="center"/>
          </w:tcPr>
          <w:p w14:paraId="2A4C27DE">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11</w:t>
            </w:r>
          </w:p>
        </w:tc>
        <w:tc>
          <w:tcPr>
            <w:tcW w:w="1641" w:type="dxa"/>
            <w:tcBorders>
              <w:tl2br w:val="nil"/>
              <w:tr2bl w:val="nil"/>
            </w:tcBorders>
            <w:shd w:val="clear" w:color="auto" w:fill="auto"/>
            <w:vAlign w:val="center"/>
          </w:tcPr>
          <w:p w14:paraId="0EADAE91">
            <w:pPr>
              <w:pStyle w:val="39"/>
              <w:spacing w:line="360" w:lineRule="auto"/>
              <w:jc w:val="center"/>
              <w:rPr>
                <w:rFonts w:hint="default" w:ascii="Times New Roman" w:hAnsi="Times New Roman" w:cs="Times New Roman" w:eastAsiaTheme="minorEastAsia"/>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b/>
                <w:bCs/>
                <w:color w:val="000000" w:themeColor="text1"/>
                <w:highlight w:val="none"/>
                <w14:textFill>
                  <w14:solidFill>
                    <w14:schemeClr w14:val="tx1"/>
                  </w14:solidFill>
                </w14:textFill>
              </w:rPr>
              <w:t>采购文件、</w:t>
            </w:r>
            <w:r>
              <w:rPr>
                <w:rFonts w:hint="default" w:ascii="Times New Roman" w:hAnsi="Times New Roman" w:cs="Times New Roman" w:eastAsiaTheme="minorEastAsia"/>
                <w:b/>
                <w:bCs/>
                <w:color w:val="000000" w:themeColor="text1"/>
                <w:highlight w:val="none"/>
                <w:lang w:val="zh-CN"/>
                <w14:textFill>
                  <w14:solidFill>
                    <w14:schemeClr w14:val="tx1"/>
                  </w14:solidFill>
                </w14:textFill>
              </w:rPr>
              <w:t>过程、结果工作咨询</w:t>
            </w:r>
          </w:p>
        </w:tc>
        <w:tc>
          <w:tcPr>
            <w:tcW w:w="6267" w:type="dxa"/>
            <w:tcBorders>
              <w:tl2br w:val="nil"/>
              <w:tr2bl w:val="nil"/>
            </w:tcBorders>
            <w:shd w:val="clear" w:color="auto" w:fill="auto"/>
            <w:vAlign w:val="center"/>
          </w:tcPr>
          <w:p w14:paraId="1E20308C">
            <w:pPr>
              <w:pStyle w:val="39"/>
              <w:spacing w:line="360" w:lineRule="auto"/>
              <w:ind w:firstLine="480" w:firstLineChars="200"/>
              <w:jc w:val="both"/>
              <w:rPr>
                <w:rFonts w:hint="default" w:ascii="Times New Roman" w:hAnsi="Times New Roman" w:cs="Times New Roman" w:eastAsiaTheme="minorEastAsia"/>
                <w:color w:val="000000" w:themeColor="text1"/>
                <w:sz w:val="24"/>
                <w:szCs w:val="24"/>
                <w:highlight w:val="none"/>
                <w:lang w:val="zh-CN" w:eastAsia="zh-CN" w:bidi="ar-SA"/>
                <w14:textFill>
                  <w14:solidFill>
                    <w14:schemeClr w14:val="tx1"/>
                  </w14:solidFill>
                </w14:textFill>
              </w:rPr>
            </w:pPr>
            <w:r>
              <w:rPr>
                <w:rFonts w:hint="default" w:ascii="Times New Roman" w:hAnsi="Times New Roman" w:cs="Times New Roman" w:eastAsiaTheme="minorEastAsia"/>
                <w:color w:val="000000" w:themeColor="text1"/>
                <w:highlight w:val="none"/>
                <w:lang w:val="zh-CN"/>
                <w14:textFill>
                  <w14:solidFill>
                    <w14:schemeClr w14:val="tx1"/>
                  </w14:solidFill>
                </w14:textFill>
              </w:rPr>
              <w:t>联系人：</w:t>
            </w:r>
            <w:r>
              <w:rPr>
                <w:rFonts w:hint="eastAsia" w:ascii="Times New Roman" w:cs="Times New Roman" w:eastAsiaTheme="minorEastAsia"/>
                <w:color w:val="000000" w:themeColor="text1"/>
                <w:highlight w:val="none"/>
                <w:lang w:val="en-US" w:eastAsia="zh-CN"/>
                <w14:textFill>
                  <w14:solidFill>
                    <w14:schemeClr w14:val="tx1"/>
                  </w14:solidFill>
                </w14:textFill>
              </w:rPr>
              <w:t xml:space="preserve">彭先生  </w:t>
            </w:r>
            <w:r>
              <w:rPr>
                <w:rFonts w:hint="default" w:ascii="Times New Roman" w:hAnsi="Times New Roman" w:cs="Times New Roman" w:eastAsiaTheme="minorEastAsia"/>
                <w:color w:val="000000" w:themeColor="text1"/>
                <w:highlight w:val="none"/>
                <w:lang w:val="zh-CN"/>
                <w14:textFill>
                  <w14:solidFill>
                    <w14:schemeClr w14:val="tx1"/>
                  </w14:solidFill>
                </w14:textFill>
              </w:rPr>
              <w:t xml:space="preserve">         联系电话：</w:t>
            </w:r>
            <w:r>
              <w:rPr>
                <w:rFonts w:hint="eastAsia" w:ascii="Times New Roman" w:cs="Times New Roman" w:eastAsiaTheme="minorEastAsia"/>
                <w:color w:val="000000" w:themeColor="text1"/>
                <w:highlight w:val="none"/>
                <w:lang w:val="en-US" w:eastAsia="zh-CN"/>
                <w14:textFill>
                  <w14:solidFill>
                    <w14:schemeClr w14:val="tx1"/>
                  </w14:solidFill>
                </w14:textFill>
              </w:rPr>
              <w:t xml:space="preserve">19908205339     </w:t>
            </w:r>
            <w:r>
              <w:rPr>
                <w:rFonts w:hint="default" w:ascii="Times New Roman" w:hAnsi="Times New Roman" w:cs="Times New Roman" w:eastAsiaTheme="minorEastAsia"/>
                <w:color w:val="000000" w:themeColor="text1"/>
                <w:highlight w:val="none"/>
                <w:lang w:val="zh-CN"/>
                <w14:textFill>
                  <w14:solidFill>
                    <w14:schemeClr w14:val="tx1"/>
                  </w14:solidFill>
                </w14:textFill>
              </w:rPr>
              <w:t xml:space="preserve">  </w:t>
            </w:r>
          </w:p>
        </w:tc>
      </w:tr>
      <w:tr w14:paraId="1AA0F2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2" w:hRule="atLeast"/>
          <w:jc w:val="center"/>
        </w:trPr>
        <w:tc>
          <w:tcPr>
            <w:tcW w:w="579" w:type="dxa"/>
            <w:tcBorders>
              <w:tl2br w:val="nil"/>
              <w:tr2bl w:val="nil"/>
            </w:tcBorders>
            <w:vAlign w:val="center"/>
          </w:tcPr>
          <w:p w14:paraId="77C258F3">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12</w:t>
            </w:r>
          </w:p>
        </w:tc>
        <w:tc>
          <w:tcPr>
            <w:tcW w:w="1641" w:type="dxa"/>
            <w:tcBorders>
              <w:tl2br w:val="nil"/>
              <w:tr2bl w:val="nil"/>
            </w:tcBorders>
            <w:shd w:val="clear" w:color="auto" w:fill="auto"/>
            <w:vAlign w:val="center"/>
          </w:tcPr>
          <w:p w14:paraId="68E0C978">
            <w:pPr>
              <w:spacing w:line="360" w:lineRule="auto"/>
              <w:ind w:firstLine="120" w:firstLineChars="50"/>
              <w:jc w:val="center"/>
              <w:rPr>
                <w:rFonts w:hint="default" w:ascii="Times New Roman" w:hAnsi="Times New Roman" w:cs="Times New Roman" w:eastAsiaTheme="minorEastAsia"/>
                <w:b/>
                <w:bCs/>
                <w:color w:val="000000" w:themeColor="text1"/>
                <w:kern w:val="2"/>
                <w:sz w:val="24"/>
                <w:szCs w:val="21"/>
                <w:highlight w:val="none"/>
                <w:lang w:val="zh-CN"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highlight w:val="none"/>
                <w:lang w:val="zh-CN"/>
                <w14:textFill>
                  <w14:solidFill>
                    <w14:schemeClr w14:val="tx1"/>
                  </w14:solidFill>
                </w14:textFill>
              </w:rPr>
              <w:t>承诺提醒</w:t>
            </w:r>
          </w:p>
        </w:tc>
        <w:tc>
          <w:tcPr>
            <w:tcW w:w="6267" w:type="dxa"/>
            <w:tcBorders>
              <w:tl2br w:val="nil"/>
              <w:tr2bl w:val="nil"/>
            </w:tcBorders>
            <w:shd w:val="clear" w:color="auto" w:fill="auto"/>
            <w:vAlign w:val="center"/>
          </w:tcPr>
          <w:p w14:paraId="5D439D69">
            <w:pPr>
              <w:pStyle w:val="9"/>
              <w:spacing w:line="360" w:lineRule="auto"/>
              <w:ind w:firstLine="480" w:firstLineChars="200"/>
              <w:rPr>
                <w:rFonts w:hint="default" w:ascii="Times New Roman" w:hAnsi="Times New Roman" w:cs="Times New Roman" w:eastAsiaTheme="minorEastAsia"/>
                <w:color w:val="000000" w:themeColor="text1"/>
                <w:kern w:val="0"/>
                <w:sz w:val="24"/>
                <w:szCs w:val="21"/>
                <w:highlight w:val="none"/>
                <w:lang w:val="zh-CN" w:eastAsia="zh-CN" w:bidi="ar-SA"/>
                <w14:textFill>
                  <w14:solidFill>
                    <w14:schemeClr w14:val="tx1"/>
                  </w14:solidFill>
                </w14:textFill>
              </w:rPr>
            </w:pPr>
            <w:r>
              <w:rPr>
                <w:rFonts w:hint="default" w:ascii="Times New Roman" w:hAnsi="Times New Roman" w:cs="Times New Roman" w:eastAsiaTheme="minorEastAsia"/>
                <w:color w:val="000000" w:themeColor="text1"/>
                <w:sz w:val="24"/>
                <w:highlight w:val="none"/>
                <w:lang w:val="zh-CN"/>
                <w14:textFill>
                  <w14:solidFill>
                    <w14:schemeClr w14:val="tx1"/>
                  </w14:solidFill>
                </w14:textFill>
              </w:rPr>
              <w:t>关于供应商针对本项目提出的相关资格或实质性要求承诺（包括但不限于依法缴纳税收和社会保障资金），项目采购活动结束后，采购人如有必要将核实供应商所作承诺真实性，如提供虚假承诺将报告监管部门严肃追究法律责任。</w:t>
            </w:r>
          </w:p>
        </w:tc>
      </w:tr>
      <w:tr w14:paraId="768A35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jc w:val="center"/>
        </w:trPr>
        <w:tc>
          <w:tcPr>
            <w:tcW w:w="579" w:type="dxa"/>
            <w:tcBorders>
              <w:tl2br w:val="nil"/>
              <w:tr2bl w:val="nil"/>
            </w:tcBorders>
            <w:vAlign w:val="center"/>
          </w:tcPr>
          <w:p w14:paraId="4F9C39FD">
            <w:pPr>
              <w:pStyle w:val="39"/>
              <w:spacing w:line="360" w:lineRule="auto"/>
              <w:jc w:val="center"/>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highlight w:val="none"/>
                <w14:textFill>
                  <w14:solidFill>
                    <w14:schemeClr w14:val="tx1"/>
                  </w14:solidFill>
                </w14:textFill>
              </w:rPr>
              <w:t>13</w:t>
            </w:r>
          </w:p>
        </w:tc>
        <w:tc>
          <w:tcPr>
            <w:tcW w:w="1641" w:type="dxa"/>
            <w:tcBorders>
              <w:tl2br w:val="nil"/>
              <w:tr2bl w:val="nil"/>
            </w:tcBorders>
            <w:shd w:val="clear" w:color="auto" w:fill="auto"/>
            <w:vAlign w:val="center"/>
          </w:tcPr>
          <w:p w14:paraId="7A34B5AC">
            <w:pPr>
              <w:spacing w:line="360" w:lineRule="auto"/>
              <w:ind w:firstLine="120" w:firstLineChars="50"/>
              <w:jc w:val="center"/>
              <w:rPr>
                <w:rFonts w:hint="default" w:ascii="Times New Roman" w:hAnsi="Times New Roman" w:cs="Times New Roman" w:eastAsiaTheme="minorEastAsia"/>
                <w:b/>
                <w:bCs/>
                <w:color w:val="000000" w:themeColor="text1"/>
                <w:kern w:val="2"/>
                <w:sz w:val="24"/>
                <w:szCs w:val="21"/>
                <w:highlight w:val="none"/>
                <w:lang w:val="zh-CN" w:eastAsia="zh-CN" w:bidi="ar-SA"/>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其他</w:t>
            </w:r>
          </w:p>
        </w:tc>
        <w:tc>
          <w:tcPr>
            <w:tcW w:w="6267" w:type="dxa"/>
            <w:tcBorders>
              <w:tl2br w:val="nil"/>
              <w:tr2bl w:val="nil"/>
            </w:tcBorders>
            <w:shd w:val="clear" w:color="auto" w:fill="auto"/>
            <w:vAlign w:val="center"/>
          </w:tcPr>
          <w:p w14:paraId="3AD0E100">
            <w:pPr>
              <w:pStyle w:val="9"/>
              <w:spacing w:line="360" w:lineRule="auto"/>
              <w:ind w:firstLine="480" w:firstLineChars="200"/>
              <w:rPr>
                <w:rFonts w:hint="default" w:ascii="Times New Roman" w:hAnsi="Times New Roman" w:cs="Times New Roman" w:eastAsiaTheme="minorEastAsia"/>
                <w:color w:val="000000" w:themeColor="text1"/>
                <w:kern w:val="2"/>
                <w:sz w:val="24"/>
                <w:szCs w:val="21"/>
                <w:highlight w:val="none"/>
                <w:lang w:val="zh-CN" w:eastAsia="zh-CN" w:bidi="ar-SA"/>
                <w14:textFill>
                  <w14:solidFill>
                    <w14:schemeClr w14:val="tx1"/>
                  </w14:solidFill>
                </w14:textFill>
              </w:rPr>
            </w:pP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如有供应商实施商业贿赂行为或者违反法律禁止性规定、以及违反《</w:t>
            </w:r>
            <w:r>
              <w:rPr>
                <w:rFonts w:hint="eastAsia" w:cs="Times New Roman" w:eastAsiaTheme="minorEastAsia"/>
                <w:color w:val="000000" w:themeColor="text1"/>
                <w:kern w:val="0"/>
                <w:sz w:val="24"/>
                <w:highlight w:val="none"/>
                <w:lang w:eastAsia="zh-CN"/>
                <w14:textFill>
                  <w14:solidFill>
                    <w14:schemeClr w14:val="tx1"/>
                  </w14:solidFill>
                </w14:textFill>
              </w:rPr>
              <w:t>荥经县中医医院</w:t>
            </w:r>
            <w:r>
              <w:rPr>
                <w:rFonts w:hint="default" w:ascii="Times New Roman" w:hAnsi="Times New Roman" w:cs="Times New Roman" w:eastAsiaTheme="minorEastAsia"/>
                <w:color w:val="000000" w:themeColor="text1"/>
                <w:kern w:val="0"/>
                <w:sz w:val="24"/>
                <w:highlight w:val="none"/>
                <w14:textFill>
                  <w14:solidFill>
                    <w14:schemeClr w14:val="tx1"/>
                  </w14:solidFill>
                </w14:textFill>
              </w:rPr>
              <w:t>供应商管理制度》的，中标、成交无效，医院有权解除合同，供应商应当承担违约责任，并赔偿医院因此造成的损失。</w:t>
            </w:r>
          </w:p>
        </w:tc>
      </w:tr>
    </w:tbl>
    <w:p w14:paraId="5E4D0E7D">
      <w:pPr>
        <w:bidi w:val="0"/>
        <w:jc w:val="center"/>
        <w:rPr>
          <w:rFonts w:hint="default" w:ascii="Times New Roman" w:hAnsi="Times New Roman" w:cs="Times New Roman" w:eastAsiaTheme="minorEastAsia"/>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br w:type="page"/>
      </w:r>
      <w:bookmarkStart w:id="4" w:name="_Toc18683"/>
      <w: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t xml:space="preserve">第三章 </w:t>
      </w:r>
      <w:bookmarkEnd w:id="4"/>
      <w:r>
        <w:rPr>
          <w:rFonts w:hint="default" w:ascii="Times New Roman" w:hAnsi="Times New Roman" w:cs="Times New Roman" w:eastAsiaTheme="minorEastAsia"/>
          <w:b/>
          <w:bCs/>
          <w:caps/>
          <w:color w:val="000000" w:themeColor="text1"/>
          <w:sz w:val="36"/>
          <w:szCs w:val="36"/>
          <w:highlight w:val="none"/>
          <w14:textFill>
            <w14:solidFill>
              <w14:schemeClr w14:val="tx1"/>
            </w14:solidFill>
          </w14:textFill>
        </w:rPr>
        <w:t>供应商资格条件要求</w:t>
      </w:r>
    </w:p>
    <w:p w14:paraId="5BFFA761">
      <w:pPr>
        <w:tabs>
          <w:tab w:val="left" w:pos="7665"/>
        </w:tabs>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（一）供应商资格要求</w:t>
      </w:r>
    </w:p>
    <w:p w14:paraId="0D83E833">
      <w:pPr>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1、具有独立承担民事责任的能力；</w:t>
      </w:r>
    </w:p>
    <w:p w14:paraId="3F97E9AC">
      <w:pPr>
        <w:tabs>
          <w:tab w:val="left" w:pos="7665"/>
        </w:tabs>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2、具有良好的商业信誉和健全的财务会计制度；</w:t>
      </w:r>
    </w:p>
    <w:p w14:paraId="731D0783">
      <w:pPr>
        <w:tabs>
          <w:tab w:val="left" w:pos="7665"/>
        </w:tabs>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3、具有履行合同所必需的设备和专业技术能力；</w:t>
      </w:r>
    </w:p>
    <w:p w14:paraId="5C5DBBF1">
      <w:pPr>
        <w:tabs>
          <w:tab w:val="left" w:pos="7665"/>
        </w:tabs>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4、有依法缴纳税收和社会保障资金的良好记录；</w:t>
      </w:r>
    </w:p>
    <w:p w14:paraId="07596F59">
      <w:pPr>
        <w:tabs>
          <w:tab w:val="left" w:pos="7665"/>
        </w:tabs>
        <w:spacing w:line="360" w:lineRule="auto"/>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5、参加本次政府采购活动前三年内，在经营活动中没有重大违法记录（公司成立不足三年的从成立之日起算）；</w:t>
      </w:r>
    </w:p>
    <w:p w14:paraId="33063417">
      <w:pPr>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6、具备法律、行政法规规定的其他条件。</w:t>
      </w:r>
    </w:p>
    <w:p w14:paraId="281A6880">
      <w:pPr>
        <w:tabs>
          <w:tab w:val="left" w:pos="7665"/>
        </w:tabs>
        <w:spacing w:line="360" w:lineRule="auto"/>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（二）其他类似效力要求：</w:t>
      </w:r>
    </w:p>
    <w:p w14:paraId="780449E6">
      <w:pPr>
        <w:spacing w:after="120"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1、根据《关于在政府采购活动中查询及使用信用记录有关问题的通知》（财库〔2016〕125号）的要求，拒绝列入失信被执行人名单、重大税收违法案件当事人名单（重大税收违法失信主体）、政府采购严重违法失信行为记录名单中的供应商参加本项目的采购活动（以联合体形式参加本项目采购活动，联合体成员存在不良信用记录的，视同联合体存在不良信用记录）；</w:t>
      </w:r>
    </w:p>
    <w:p w14:paraId="36972528">
      <w:pPr>
        <w:tabs>
          <w:tab w:val="left" w:pos="7665"/>
        </w:tabs>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bookmarkStart w:id="5" w:name="OLE_LINK5"/>
      <w:r>
        <w:rPr>
          <w:rFonts w:hint="default" w:ascii="Times New Roman" w:hAnsi="Times New Roman" w:cs="Times New Roman" w:eastAsiaTheme="minorEastAsia"/>
          <w:color w:val="000000" w:themeColor="text1"/>
          <w:sz w:val="24"/>
          <w:highlight w:val="none"/>
          <w14:textFill>
            <w14:solidFill>
              <w14:schemeClr w14:val="tx1"/>
            </w14:solidFill>
          </w14:textFill>
        </w:rPr>
        <w:t>2、授权参加本次采购活动的供应商代表证明材料；</w:t>
      </w:r>
    </w:p>
    <w:bookmarkEnd w:id="5"/>
    <w:p w14:paraId="06A8C54D">
      <w:pPr>
        <w:tabs>
          <w:tab w:val="left" w:pos="4665"/>
        </w:tabs>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3、供应商廉洁承诺书。</w:t>
      </w:r>
      <w:r>
        <w:rPr>
          <w:rFonts w:hint="default" w:ascii="Times New Roman" w:hAnsi="Times New Roman" w:cs="Times New Roman" w:eastAsiaTheme="minorEastAsia"/>
          <w:color w:val="000000" w:themeColor="text1"/>
          <w:sz w:val="24"/>
          <w:highlight w:val="none"/>
          <w14:textFill>
            <w14:solidFill>
              <w14:schemeClr w14:val="tx1"/>
            </w14:solidFill>
          </w14:textFill>
        </w:rPr>
        <w:tab/>
      </w:r>
    </w:p>
    <w:p w14:paraId="60D65AC2">
      <w:pPr>
        <w:pStyle w:val="56"/>
        <w:ind w:firstLine="0" w:firstLineChars="0"/>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注：1、本章资格要求第（5款）中“参加本次政府采购活动前三年内，在经营活动中没有重大违法记录”中的重大违法记录是指：供应商因违法经营受到刑事处罚或者责令停产停业、吊销许可证或者执照、较大数额罚款等行政处罚，其中较大数额罚款的具体金额标准</w:t>
      </w:r>
      <w:r>
        <w:rPr>
          <w:rFonts w:hint="default" w:ascii="Times New Roman" w:hAnsi="Times New Roman" w:cs="Times New Roman" w:eastAsiaTheme="minorEastAsia"/>
          <w:b/>
          <w:bCs/>
          <w:color w:val="000000" w:themeColor="text1"/>
          <w:sz w:val="24"/>
          <w:highlight w:val="none"/>
          <w14:textFill>
            <w14:solidFill>
              <w14:schemeClr w14:val="tx1"/>
            </w14:solidFill>
          </w14:textFill>
        </w:rPr>
        <w:t>以财库</w:t>
      </w:r>
      <w:r>
        <w:rPr>
          <w:rFonts w:hint="default" w:ascii="Times New Roman" w:hAnsi="Times New Roman" w:cs="Times New Roman" w:eastAsiaTheme="minorEastAsia"/>
          <w:b/>
          <w:bCs/>
          <w:color w:val="000000" w:themeColor="text1"/>
          <w:kern w:val="0"/>
          <w:sz w:val="24"/>
          <w:highlight w:val="none"/>
          <w14:textFill>
            <w14:solidFill>
              <w14:schemeClr w14:val="tx1"/>
            </w14:solidFill>
          </w14:textFill>
        </w:rPr>
        <w:t>〔2022〕3号文为准，即</w:t>
      </w:r>
      <w:r>
        <w:rPr>
          <w:rFonts w:hint="default" w:ascii="Times New Roman" w:hAnsi="Times New Roman" w:cs="Times New Roman" w:eastAsiaTheme="minorEastAsia"/>
          <w:b/>
          <w:bCs/>
          <w:color w:val="000000" w:themeColor="text1"/>
          <w:sz w:val="24"/>
          <w:highlight w:val="none"/>
          <w14:textFill>
            <w14:solidFill>
              <w14:schemeClr w14:val="tx1"/>
            </w14:solidFill>
          </w14:textFill>
        </w:rPr>
        <w:t>：认定为200万元以上的罚款，法律、行政法规以及国务院有关部门明确规定相关领域“较大数额罚款”标准高于200万元的，从其规定。</w:t>
      </w:r>
    </w:p>
    <w:p w14:paraId="69F506E1">
      <w:pPr>
        <w:pStyle w:val="9"/>
        <w:numPr>
          <w:ilvl w:val="0"/>
          <w:numId w:val="2"/>
        </w:numPr>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本章要求供应商提供的资格证明材料必须加盖供应商印章（鲜章）。</w:t>
      </w:r>
    </w:p>
    <w:p w14:paraId="554C64DD">
      <w:pPr>
        <w:numPr>
          <w:ilvl w:val="0"/>
          <w:numId w:val="0"/>
        </w:numPr>
        <w:autoSpaceDE w:val="0"/>
        <w:autoSpaceDN w:val="0"/>
        <w:adjustRightInd w:val="0"/>
        <w:spacing w:line="520" w:lineRule="exact"/>
        <w:ind w:right="-20" w:rightChars="0"/>
        <w:jc w:val="both"/>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pPr>
    </w:p>
    <w:p w14:paraId="51BF0103">
      <w:pPr>
        <w:numPr>
          <w:ilvl w:val="0"/>
          <w:numId w:val="0"/>
        </w:numPr>
        <w:autoSpaceDE w:val="0"/>
        <w:autoSpaceDN w:val="0"/>
        <w:adjustRightInd w:val="0"/>
        <w:spacing w:line="520" w:lineRule="exact"/>
        <w:ind w:right="-20" w:rightChars="0"/>
        <w:jc w:val="both"/>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pPr>
    </w:p>
    <w:p w14:paraId="25290F72">
      <w:pPr>
        <w:numPr>
          <w:ilvl w:val="0"/>
          <w:numId w:val="0"/>
        </w:numPr>
        <w:autoSpaceDE w:val="0"/>
        <w:autoSpaceDN w:val="0"/>
        <w:adjustRightInd w:val="0"/>
        <w:spacing w:line="520" w:lineRule="exact"/>
        <w:ind w:right="-20" w:rightChars="0"/>
        <w:jc w:val="both"/>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pPr>
    </w:p>
    <w:p w14:paraId="48EC9655">
      <w:pPr>
        <w:numPr>
          <w:ilvl w:val="0"/>
          <w:numId w:val="0"/>
        </w:numPr>
        <w:autoSpaceDE w:val="0"/>
        <w:autoSpaceDN w:val="0"/>
        <w:adjustRightInd w:val="0"/>
        <w:spacing w:line="520" w:lineRule="exact"/>
        <w:ind w:right="-20" w:rightChars="0"/>
        <w:jc w:val="both"/>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pPr>
    </w:p>
    <w:p w14:paraId="28AB3E5E">
      <w:pPr>
        <w:numPr>
          <w:ilvl w:val="0"/>
          <w:numId w:val="0"/>
        </w:numPr>
        <w:autoSpaceDE w:val="0"/>
        <w:autoSpaceDN w:val="0"/>
        <w:adjustRightInd w:val="0"/>
        <w:spacing w:line="520" w:lineRule="exact"/>
        <w:ind w:right="-20" w:rightChars="0"/>
        <w:jc w:val="both"/>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pPr>
    </w:p>
    <w:p w14:paraId="3E5C91AB">
      <w:pPr>
        <w:numPr>
          <w:ilvl w:val="0"/>
          <w:numId w:val="0"/>
        </w:numPr>
        <w:autoSpaceDE w:val="0"/>
        <w:autoSpaceDN w:val="0"/>
        <w:adjustRightInd w:val="0"/>
        <w:spacing w:line="520" w:lineRule="exact"/>
        <w:ind w:right="-20" w:rightChars="0"/>
        <w:jc w:val="both"/>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pPr>
    </w:p>
    <w:p w14:paraId="4BEFB912">
      <w:pPr>
        <w:bidi w:val="0"/>
        <w:jc w:val="cente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pPr>
    </w:p>
    <w:p w14:paraId="186E55CF">
      <w:pPr>
        <w:bidi w:val="0"/>
        <w:jc w:val="center"/>
        <w:rPr>
          <w:rFonts w:hint="default" w:ascii="Times New Roman" w:hAnsi="Times New Roman" w:eastAsia="宋体" w:cs="Times New Roman"/>
          <w:b w:val="0"/>
          <w:bCs w:val="0"/>
          <w:color w:val="000000" w:themeColor="text1"/>
          <w:sz w:val="36"/>
          <w:szCs w:val="36"/>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t xml:space="preserve">第四章 </w:t>
      </w:r>
      <w:r>
        <w:rPr>
          <w:rFonts w:hint="default" w:ascii="Times New Roman" w:hAnsi="Times New Roman" w:cs="Times New Roman" w:eastAsiaTheme="minorEastAsia"/>
          <w:b/>
          <w:bCs/>
          <w:caps/>
          <w:color w:val="000000" w:themeColor="text1"/>
          <w:sz w:val="36"/>
          <w:szCs w:val="36"/>
          <w:highlight w:val="none"/>
          <w14:textFill>
            <w14:solidFill>
              <w14:schemeClr w14:val="tx1"/>
            </w14:solidFill>
          </w14:textFill>
        </w:rPr>
        <w:t>供应商资格条件</w:t>
      </w:r>
      <w:r>
        <w:rPr>
          <w:rFonts w:hint="default" w:ascii="Times New Roman" w:hAnsi="Times New Roman" w:cs="Times New Roman" w:eastAsiaTheme="minorEastAsia"/>
          <w:b/>
          <w:bCs/>
          <w:caps/>
          <w:color w:val="000000" w:themeColor="text1"/>
          <w:sz w:val="36"/>
          <w:szCs w:val="36"/>
          <w:highlight w:val="none"/>
          <w:lang w:val="en-US" w:eastAsia="zh-CN"/>
          <w14:textFill>
            <w14:solidFill>
              <w14:schemeClr w14:val="tx1"/>
            </w14:solidFill>
          </w14:textFill>
        </w:rPr>
        <w:t>证明材料</w:t>
      </w:r>
    </w:p>
    <w:p w14:paraId="1DF1E61A">
      <w:pPr>
        <w:pStyle w:val="9"/>
        <w:spacing w:after="0" w:line="360" w:lineRule="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（一）资格要求相关证明材料：</w:t>
      </w:r>
    </w:p>
    <w:p w14:paraId="37E872E3">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1、具有独立承担民事责任的能力</w:t>
      </w:r>
    </w:p>
    <w:p w14:paraId="7C864A16">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1.1供应商若为企业法人：提供“统一社会信用代码营业执照”(复印件)；未换证的提供“营业执照、税务登记证、组织机构代码证或三证合一的营业执照”(复印件)；</w:t>
      </w:r>
    </w:p>
    <w:p w14:paraId="1BF50151">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1.2若为事业法人：提供“统一社会信用代码法人登记证书”(复印件)；未换证的提交“事业法人登记证书、组织机构代码证”(复印件)；</w:t>
      </w:r>
    </w:p>
    <w:p w14:paraId="460A1EDC">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1.3若为其他组织：提供“对应主管部门颁发的准许执业证明文件或营业执照”(复印件)；</w:t>
      </w:r>
    </w:p>
    <w:p w14:paraId="55E91842">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1.4若为个体工商户：提供“统一社会信用代码营业执照副本”(复印件)或“营业执照、税务登记证”(复印件)；</w:t>
      </w:r>
    </w:p>
    <w:p w14:paraId="50564ECB">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1.5若为自然人：提供“身份证明材料”(复印件)。</w:t>
      </w:r>
    </w:p>
    <w:p w14:paraId="24E360C9">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2、提供具有良好的商业信誉和健全的财务会计制度的承诺函（原件）；（格式详见第六章“承诺函”）</w:t>
      </w:r>
    </w:p>
    <w:p w14:paraId="7E895C2F">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3、提供具有履行合同所必需的设备和专业技术能力承诺函（原件）；（格式详见第六章“承诺函”）</w:t>
      </w:r>
    </w:p>
    <w:p w14:paraId="7C4AB141">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4、提供有依法缴纳税收和社会保障资金的良好记录承诺函（原件）；（格式详见第六章“承诺函”）</w:t>
      </w:r>
    </w:p>
    <w:p w14:paraId="2454B2AE">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5、提供参加本次政府采购活动前三年内，在经营活动中没有重大违法记录的承诺函（原件）（公司成立不足三年的从成立之日起算）；（格式详见第六章“承诺函”）</w:t>
      </w:r>
    </w:p>
    <w:p w14:paraId="06257EB8">
      <w:pPr>
        <w:pStyle w:val="9"/>
        <w:spacing w:after="0"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6、提供具备法律、行政法规规定的其他条件的承诺函（原件）；（格式详见第六章“承诺函”）</w:t>
      </w:r>
    </w:p>
    <w:p w14:paraId="17C36406">
      <w:pPr>
        <w:pStyle w:val="9"/>
        <w:spacing w:after="0" w:line="360" w:lineRule="auto"/>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highlight w:val="none"/>
          <w14:textFill>
            <w14:solidFill>
              <w14:schemeClr w14:val="tx1"/>
            </w14:solidFill>
          </w14:textFill>
        </w:rPr>
        <w:t>（二）其他类似效力要求相关证明材料：</w:t>
      </w:r>
    </w:p>
    <w:p w14:paraId="0DDDDB83">
      <w:pPr>
        <w:pStyle w:val="9"/>
        <w:spacing w:after="0" w:line="360" w:lineRule="auto"/>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1</w:t>
      </w:r>
      <w:r>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t>、法定代表人身份证明材料复印件。</w:t>
      </w:r>
    </w:p>
    <w:p w14:paraId="4491B9B1">
      <w:pPr>
        <w:pStyle w:val="9"/>
        <w:spacing w:after="0" w:line="360" w:lineRule="auto"/>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t>2、法定代表人授权书(原件)及授权代表身份证明材料(复印件)。如响应文件均由法定代表人签字的且法定代表人本人参与报价的，则提供法定代表人资格证明书(复印件)。</w:t>
      </w:r>
    </w:p>
    <w:p w14:paraId="1F23B2E3">
      <w:pPr>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szCs w:val="24"/>
          <w:highlight w:val="none"/>
          <w14:textFill>
            <w14:solidFill>
              <w14:schemeClr w14:val="tx1"/>
            </w14:solidFill>
          </w14:textFill>
        </w:rPr>
        <w:t>3、</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供应商通过“信用中国”网站（www.creditchina.gov.cn）、“中国政府采购网”网站（www.ccgp.gov.cn）等渠道查询供应商在递交响应文件截止之日前的信用记录并保存信用记录结果网页截图并加盖公章。拒绝列入失信被执行人名单、重大税收违法案件当事人名单（重大税收违法失信主体）、政府采购严重违法失信行为记录名单中的供应商参加本项目的采购活动（以联合体形式参加本项目采购活动，联合体成员存在不良信用记录的，视同联合体存在不良信用记录）。</w:t>
      </w:r>
    </w:p>
    <w:p w14:paraId="3EE108EF">
      <w:pPr>
        <w:pStyle w:val="9"/>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4.供应商廉洁承诺书（格式详见第六章“供应商廉洁承诺书”）。</w:t>
      </w:r>
    </w:p>
    <w:p w14:paraId="6EB6D90D">
      <w:pPr>
        <w:pStyle w:val="9"/>
        <w:spacing w:line="360" w:lineRule="auto"/>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 xml:space="preserve">      </w:t>
      </w:r>
    </w:p>
    <w:p w14:paraId="713F8FCB">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备注：以上要求逐栏提供相关证明材料，供应商必须据实提供和填写，不得虚假响应，否则将取消其参加采购活动或成交资格，并按有关规定进行处罚。</w:t>
      </w:r>
    </w:p>
    <w:p w14:paraId="19B0CFE9">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0028826F">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4C687234">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166DB03E">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0D7C8BB0">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53372F0D">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2276C4CA">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7880FEC8">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50DA854D">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3FECB229">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56BB9534">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0B9BB746">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1CFEEF3D">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347E69DD">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4FEFCFC1">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41107641">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5AAF0D46">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6856D565">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69DDA6F3">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629CF8C8">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03DCBB41">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57989027">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06CEB0CC">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6177E539">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3B6A6193">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092AE71A">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36256B0E">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4C7E9815">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4FB2CE4F">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5427CE1A">
      <w:pPr>
        <w:spacing w:line="360" w:lineRule="auto"/>
        <w:ind w:firstLine="472" w:firstLineChars="196"/>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138E1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firstLine="480" w:firstLineChars="200"/>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14:paraId="3EC409D1">
      <w:pPr>
        <w:numPr>
          <w:ilvl w:val="0"/>
          <w:numId w:val="3"/>
        </w:numPr>
        <w:bidi w:val="0"/>
        <w:jc w:val="center"/>
        <w:rPr>
          <w:rFonts w:hint="default" w:ascii="Times New Roman" w:hAnsi="Times New Roman" w:cs="Times New Roman" w:eastAsiaTheme="minorEastAsia"/>
          <w:b/>
          <w:bCs/>
          <w:color w:val="000000" w:themeColor="text1"/>
          <w:sz w:val="36"/>
          <w:szCs w:val="36"/>
          <w:highlight w:val="none"/>
          <w14:textFill>
            <w14:solidFill>
              <w14:schemeClr w14:val="tx1"/>
            </w14:solidFill>
          </w14:textFill>
        </w:rPr>
      </w:pPr>
      <w:r>
        <w:rPr>
          <w:rFonts w:hint="default" w:ascii="Times New Roman" w:hAnsi="Times New Roman" w:eastAsia="宋体" w:cs="Times New Roman"/>
          <w:b/>
          <w:bCs/>
          <w:color w:val="000000" w:themeColor="text1"/>
          <w:sz w:val="36"/>
          <w:szCs w:val="36"/>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36"/>
          <w:szCs w:val="36"/>
          <w:highlight w:val="none"/>
          <w:lang w:val="en-US" w:eastAsia="zh-CN"/>
          <w14:textFill>
            <w14:solidFill>
              <w14:schemeClr w14:val="tx1"/>
            </w14:solidFill>
          </w14:textFill>
        </w:rPr>
        <w:t>采</w:t>
      </w:r>
      <w:r>
        <w:rPr>
          <w:rFonts w:hint="default" w:ascii="Times New Roman" w:hAnsi="Times New Roman" w:cs="Times New Roman" w:eastAsiaTheme="minorEastAsia"/>
          <w:b/>
          <w:bCs/>
          <w:color w:val="000000" w:themeColor="text1"/>
          <w:sz w:val="36"/>
          <w:szCs w:val="36"/>
          <w:highlight w:val="none"/>
          <w14:textFill>
            <w14:solidFill>
              <w14:schemeClr w14:val="tx1"/>
            </w14:solidFill>
          </w14:textFill>
        </w:rPr>
        <w:t>购项目技术、服务、采购合同内容条款及其他商务要求</w:t>
      </w:r>
    </w:p>
    <w:p w14:paraId="403D9A7F">
      <w:pPr>
        <w:spacing w:line="360" w:lineRule="auto"/>
        <w:ind w:firstLine="482" w:firstLineChars="200"/>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bookmarkStart w:id="6" w:name="_Toc217446094"/>
      <w:bookmarkStart w:id="7" w:name="_Toc150224991"/>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一、 项目概述</w:t>
      </w:r>
      <w:bookmarkEnd w:id="6"/>
    </w:p>
    <w:bookmarkEnd w:id="7"/>
    <w:p w14:paraId="1754F6A9">
      <w:pPr>
        <w:pStyle w:val="9"/>
        <w:spacing w:before="91" w:line="245" w:lineRule="auto"/>
        <w:ind w:left="19" w:right="90" w:firstLine="580"/>
        <w:jc w:val="both"/>
      </w:pPr>
      <w:r>
        <w:rPr>
          <w:spacing w:val="5"/>
        </w:rPr>
        <w:t>为深入贯彻落实国家关于促进中医药传承创新发展的战略部署，</w:t>
      </w:r>
      <w:r>
        <w:rPr>
          <w:spacing w:val="18"/>
        </w:rPr>
        <w:t xml:space="preserve"> </w:t>
      </w:r>
      <w:r>
        <w:rPr>
          <w:spacing w:val="4"/>
        </w:rPr>
        <w:t>切实推进我院“治未病”服务能力建设与中医药</w:t>
      </w:r>
      <w:r>
        <w:rPr>
          <w:spacing w:val="3"/>
        </w:rPr>
        <w:t>适宜技术的规范化推</w:t>
      </w:r>
      <w:r>
        <w:t xml:space="preserve"> </w:t>
      </w:r>
      <w:r>
        <w:rPr>
          <w:spacing w:val="-3"/>
        </w:rPr>
        <w:t>广，我科依托获批的“两专科一中心”项目，现承担着双重核心任务：</w:t>
      </w:r>
      <w:r>
        <w:rPr>
          <w:spacing w:val="16"/>
        </w:rPr>
        <w:t xml:space="preserve"> </w:t>
      </w:r>
      <w:r>
        <w:rPr>
          <w:spacing w:val="5"/>
        </w:rPr>
        <w:t>对内是院内及基层医务人员的教学培训基地；对外</w:t>
      </w:r>
      <w:r>
        <w:rPr>
          <w:spacing w:val="4"/>
        </w:rPr>
        <w:t>是传播中医药健康</w:t>
      </w:r>
      <w:r>
        <w:t xml:space="preserve"> </w:t>
      </w:r>
      <w:r>
        <w:rPr>
          <w:spacing w:val="5"/>
        </w:rPr>
        <w:t>文化、推广“治未病”理念的重要窗口。</w:t>
      </w:r>
    </w:p>
    <w:p w14:paraId="442A7AE4">
      <w:pPr>
        <w:pStyle w:val="9"/>
        <w:spacing w:before="9" w:line="245" w:lineRule="auto"/>
        <w:ind w:left="19" w:right="94" w:firstLine="599"/>
        <w:jc w:val="both"/>
      </w:pPr>
      <w:r>
        <w:t>当前，中心建设面临两方面迫切需求： 一是教学实训的现代化、</w:t>
      </w:r>
      <w:r>
        <w:rPr>
          <w:spacing w:val="18"/>
        </w:rPr>
        <w:t xml:space="preserve"> </w:t>
      </w:r>
      <w:r>
        <w:rPr>
          <w:spacing w:val="5"/>
        </w:rPr>
        <w:t>标准化设备严重短缺，制约了人才培养质量；二是</w:t>
      </w:r>
      <w:r>
        <w:rPr>
          <w:spacing w:val="4"/>
        </w:rPr>
        <w:t>面向大众、特别是</w:t>
      </w:r>
      <w:r>
        <w:t xml:space="preserve"> </w:t>
      </w:r>
      <w:r>
        <w:rPr>
          <w:spacing w:val="7"/>
        </w:rPr>
        <w:t>基层群众的宣传推广手段单一，影响中医药</w:t>
      </w:r>
      <w:r>
        <w:rPr>
          <w:spacing w:val="6"/>
        </w:rPr>
        <w:t>惠民成效与品牌辐射力。</w:t>
      </w:r>
      <w:r>
        <w:t xml:space="preserve"> </w:t>
      </w:r>
      <w:r>
        <w:rPr>
          <w:spacing w:val="6"/>
        </w:rPr>
        <w:t>为系统解决上述问题，全方位发挥中心职能，特申请使用专项资金，</w:t>
      </w:r>
      <w:r>
        <w:t xml:space="preserve"> </w:t>
      </w:r>
      <w:r>
        <w:rPr>
          <w:spacing w:val="3"/>
        </w:rPr>
        <w:t>用于支持以下两个相辅相成的项目建设：</w:t>
      </w:r>
    </w:p>
    <w:p w14:paraId="275D05F4">
      <w:pPr>
        <w:pStyle w:val="9"/>
        <w:spacing w:before="22" w:line="213" w:lineRule="auto"/>
        <w:ind w:left="19"/>
        <w:rPr>
          <w:sz w:val="41"/>
          <w:szCs w:val="41"/>
        </w:rPr>
      </w:pPr>
      <w:r>
        <w:rPr>
          <w:spacing w:val="2"/>
          <w:sz w:val="41"/>
          <w:szCs w:val="41"/>
        </w:rPr>
        <w:t>一、购置必要性</w:t>
      </w:r>
    </w:p>
    <w:p w14:paraId="44589EDE">
      <w:pPr>
        <w:pStyle w:val="9"/>
        <w:spacing w:before="2" w:line="251" w:lineRule="auto"/>
        <w:ind w:left="19" w:right="195"/>
        <w:rPr>
          <w:sz w:val="33"/>
          <w:szCs w:val="33"/>
        </w:rPr>
      </w:pPr>
      <w:r>
        <w:rPr>
          <w:spacing w:val="3"/>
          <w:sz w:val="33"/>
          <w:szCs w:val="33"/>
        </w:rPr>
        <w:t>板块一：购置中医药适宜技术智能化教学设备(支撑人才培</w:t>
      </w:r>
      <w:r>
        <w:rPr>
          <w:spacing w:val="5"/>
          <w:sz w:val="33"/>
          <w:szCs w:val="33"/>
        </w:rPr>
        <w:t xml:space="preserve"> </w:t>
      </w:r>
      <w:r>
        <w:rPr>
          <w:spacing w:val="28"/>
          <w:sz w:val="33"/>
          <w:szCs w:val="33"/>
        </w:rPr>
        <w:t>养)</w:t>
      </w:r>
    </w:p>
    <w:p w14:paraId="18B5CEF0">
      <w:pPr>
        <w:pStyle w:val="9"/>
        <w:spacing w:before="1" w:line="231" w:lineRule="auto"/>
        <w:ind w:left="19" w:right="183"/>
      </w:pPr>
      <w:r>
        <w:rPr>
          <w:spacing w:val="3"/>
        </w:rPr>
        <w:t>1.保障教学同质化与标准化：中医技法的掌握需大量实践。智能化教</w:t>
      </w:r>
      <w:r>
        <w:rPr>
          <w:spacing w:val="16"/>
        </w:rPr>
        <w:t xml:space="preserve"> </w:t>
      </w:r>
      <w:r>
        <w:rPr>
          <w:spacing w:val="4"/>
        </w:rPr>
        <w:t>学设备能提供客观、统一的评估标准，减少因</w:t>
      </w:r>
      <w:r>
        <w:rPr>
          <w:spacing w:val="3"/>
        </w:rPr>
        <w:t>师资个人经验差异导致</w:t>
      </w:r>
      <w:r>
        <w:t xml:space="preserve"> </w:t>
      </w:r>
      <w:r>
        <w:rPr>
          <w:spacing w:val="5"/>
        </w:rPr>
        <w:t>的教学偏差，确保每位学员掌握规范、安全、有效的技术。</w:t>
      </w:r>
    </w:p>
    <w:p w14:paraId="5A7E501E">
      <w:pPr>
        <w:pStyle w:val="9"/>
        <w:spacing w:before="58" w:line="227" w:lineRule="auto"/>
        <w:ind w:left="19" w:right="174"/>
      </w:pPr>
      <w:r>
        <w:rPr>
          <w:spacing w:val="3"/>
        </w:rPr>
        <w:t>2.提升教学效率与安全性：在学员实体操作前，利用模拟设备进行无</w:t>
      </w:r>
      <w:r>
        <w:rPr>
          <w:spacing w:val="18"/>
        </w:rPr>
        <w:t xml:space="preserve"> </w:t>
      </w:r>
      <w:r>
        <w:rPr>
          <w:spacing w:val="4"/>
        </w:rPr>
        <w:t>风险重复练习，可大幅缩短技能入门周期，降低临床操作风险，保护</w:t>
      </w:r>
      <w:r>
        <w:t xml:space="preserve"> </w:t>
      </w:r>
      <w:r>
        <w:rPr>
          <w:spacing w:val="4"/>
        </w:rPr>
        <w:t>患者安全，增强学员信心。</w:t>
      </w:r>
    </w:p>
    <w:p w14:paraId="5C92E6D3">
      <w:pPr>
        <w:pStyle w:val="9"/>
        <w:spacing w:before="65" w:line="227" w:lineRule="auto"/>
        <w:ind w:left="19" w:right="135"/>
      </w:pPr>
      <w:r>
        <w:rPr>
          <w:spacing w:val="-14"/>
        </w:rPr>
        <w:t>3.促进经典理论与现代科技融合：通过现代设备将中医的“得气”、“脉</w:t>
      </w:r>
      <w:r>
        <w:rPr>
          <w:spacing w:val="12"/>
        </w:rPr>
        <w:t xml:space="preserve"> </w:t>
      </w:r>
      <w:r>
        <w:rPr>
          <w:spacing w:val="-4"/>
        </w:rPr>
        <w:t>象”、“经络”等抽象概念进行可视化、数据化呈现，使教学更直观、</w:t>
      </w:r>
      <w:r>
        <w:rPr>
          <w:spacing w:val="2"/>
        </w:rPr>
        <w:t xml:space="preserve"> </w:t>
      </w:r>
      <w:r>
        <w:rPr>
          <w:spacing w:val="4"/>
        </w:rPr>
        <w:t>更科学，有利于中医药的现代化阐释与传承。</w:t>
      </w:r>
    </w:p>
    <w:p w14:paraId="22DA9BCF">
      <w:pPr>
        <w:pStyle w:val="9"/>
        <w:spacing w:before="71" w:line="231" w:lineRule="auto"/>
        <w:ind w:left="19" w:right="151"/>
      </w:pPr>
      <w:r>
        <w:rPr>
          <w:spacing w:val="7"/>
        </w:rPr>
        <w:t>4.强化中心示范与引领功能：</w:t>
      </w:r>
      <w:r>
        <w:rPr>
          <w:spacing w:val="72"/>
        </w:rPr>
        <w:t xml:space="preserve"> </w:t>
      </w:r>
      <w:r>
        <w:rPr>
          <w:spacing w:val="7"/>
        </w:rPr>
        <w:t>先进的教学装备是中心硬件实力的直</w:t>
      </w:r>
      <w:r>
        <w:t xml:space="preserve"> </w:t>
      </w:r>
      <w:r>
        <w:rPr>
          <w:spacing w:val="4"/>
        </w:rPr>
        <w:t>接体现，能显著提升中心的专业形象与吸引力，为申报</w:t>
      </w:r>
      <w:r>
        <w:rPr>
          <w:spacing w:val="3"/>
        </w:rPr>
        <w:t>更高层次教学</w:t>
      </w:r>
      <w:r>
        <w:t xml:space="preserve"> </w:t>
      </w:r>
      <w:r>
        <w:rPr>
          <w:spacing w:val="4"/>
        </w:rPr>
        <w:t>基地、承办高水平培训项目奠定基础。</w:t>
      </w:r>
    </w:p>
    <w:p w14:paraId="11BEED8A">
      <w:pPr>
        <w:spacing w:line="270" w:lineRule="auto"/>
        <w:rPr>
          <w:rFonts w:ascii="Arial"/>
          <w:sz w:val="21"/>
        </w:rPr>
      </w:pPr>
    </w:p>
    <w:p w14:paraId="467AA945">
      <w:pPr>
        <w:pStyle w:val="9"/>
        <w:spacing w:before="108" w:line="248" w:lineRule="auto"/>
        <w:ind w:left="19" w:right="150"/>
        <w:rPr>
          <w:sz w:val="33"/>
          <w:szCs w:val="33"/>
        </w:rPr>
      </w:pPr>
      <w:r>
        <w:rPr>
          <w:spacing w:val="5"/>
          <w:sz w:val="33"/>
          <w:szCs w:val="33"/>
        </w:rPr>
        <w:t>板块二：开展“中医健康下乡行”义诊宣传活动(支撑</w:t>
      </w:r>
      <w:r>
        <w:rPr>
          <w:spacing w:val="4"/>
          <w:sz w:val="33"/>
          <w:szCs w:val="33"/>
        </w:rPr>
        <w:t>文化</w:t>
      </w:r>
      <w:r>
        <w:rPr>
          <w:sz w:val="33"/>
          <w:szCs w:val="33"/>
        </w:rPr>
        <w:t xml:space="preserve"> </w:t>
      </w:r>
      <w:r>
        <w:rPr>
          <w:spacing w:val="7"/>
          <w:sz w:val="33"/>
          <w:szCs w:val="33"/>
        </w:rPr>
        <w:t>推广与惠民)</w:t>
      </w:r>
    </w:p>
    <w:p w14:paraId="55DEB239">
      <w:pPr>
        <w:pStyle w:val="9"/>
        <w:spacing w:before="1" w:line="233" w:lineRule="auto"/>
        <w:ind w:right="150" w:firstLine="19"/>
      </w:pPr>
      <w:r>
        <w:rPr>
          <w:spacing w:val="4"/>
        </w:rPr>
        <w:t>1.履行社会责任，推动优质资源下沉：组织定期下</w:t>
      </w:r>
      <w:r>
        <w:rPr>
          <w:spacing w:val="3"/>
        </w:rPr>
        <w:t>乡义诊，是将中医</w:t>
      </w:r>
      <w:r>
        <w:t xml:space="preserve"> </w:t>
      </w:r>
      <w:r>
        <w:rPr>
          <w:spacing w:val="5"/>
        </w:rPr>
        <w:t>药服务直接送至基层群众身边最有效的方式，是落实“以人民健康为</w:t>
      </w:r>
    </w:p>
    <w:p w14:paraId="6550FF7E">
      <w:pPr>
        <w:spacing w:line="233" w:lineRule="auto"/>
        <w:sectPr>
          <w:pgSz w:w="11900" w:h="16840"/>
          <w:pgMar w:top="1374" w:right="1785" w:bottom="0" w:left="1400" w:header="0" w:footer="0" w:gutter="0"/>
          <w:cols w:space="720" w:num="1"/>
        </w:sectPr>
      </w:pPr>
    </w:p>
    <w:p w14:paraId="26196EFD">
      <w:pPr>
        <w:pStyle w:val="9"/>
        <w:spacing w:before="54" w:line="220" w:lineRule="auto"/>
        <w:ind w:left="84"/>
        <w:rPr>
          <w:sz w:val="27"/>
          <w:szCs w:val="27"/>
        </w:rPr>
      </w:pPr>
      <w:r>
        <w:rPr>
          <w:spacing w:val="8"/>
          <w:sz w:val="27"/>
          <w:szCs w:val="27"/>
        </w:rPr>
        <w:t>中心”理念的具体行动。</w:t>
      </w:r>
    </w:p>
    <w:p w14:paraId="4F6026D6">
      <w:pPr>
        <w:pStyle w:val="9"/>
        <w:spacing w:before="67" w:line="246" w:lineRule="auto"/>
        <w:ind w:left="84" w:right="19"/>
        <w:rPr>
          <w:sz w:val="27"/>
          <w:szCs w:val="27"/>
        </w:rPr>
      </w:pPr>
      <w:r>
        <w:rPr>
          <w:spacing w:val="12"/>
          <w:sz w:val="27"/>
          <w:szCs w:val="27"/>
        </w:rPr>
        <w:t>2.创新宣传载体，提升群众获得感与认知度：传</w:t>
      </w:r>
      <w:r>
        <w:rPr>
          <w:spacing w:val="11"/>
          <w:sz w:val="27"/>
          <w:szCs w:val="27"/>
        </w:rPr>
        <w:t>统的口头宣教效果有</w:t>
      </w:r>
      <w:r>
        <w:rPr>
          <w:sz w:val="27"/>
          <w:szCs w:val="27"/>
        </w:rPr>
        <w:t xml:space="preserve">  </w:t>
      </w:r>
      <w:r>
        <w:rPr>
          <w:spacing w:val="12"/>
          <w:sz w:val="27"/>
          <w:szCs w:val="27"/>
        </w:rPr>
        <w:t>限。制作并发放蕴含“治未病”思想、实用性强、体验感佳的中医药</w:t>
      </w:r>
      <w:r>
        <w:rPr>
          <w:sz w:val="27"/>
          <w:szCs w:val="27"/>
        </w:rPr>
        <w:t xml:space="preserve">  </w:t>
      </w:r>
      <w:r>
        <w:rPr>
          <w:spacing w:val="7"/>
          <w:sz w:val="27"/>
          <w:szCs w:val="27"/>
        </w:rPr>
        <w:t>特色健康礼物袋，能让群众在接触服务后，将一份“看得见、</w:t>
      </w:r>
      <w:r>
        <w:rPr>
          <w:spacing w:val="6"/>
          <w:sz w:val="27"/>
          <w:szCs w:val="27"/>
        </w:rPr>
        <w:t>摸得着、</w:t>
      </w:r>
      <w:r>
        <w:rPr>
          <w:sz w:val="27"/>
          <w:szCs w:val="27"/>
        </w:rPr>
        <w:t xml:space="preserve"> </w:t>
      </w:r>
      <w:r>
        <w:rPr>
          <w:spacing w:val="14"/>
          <w:sz w:val="27"/>
          <w:szCs w:val="27"/>
        </w:rPr>
        <w:t>用得上”的健康关怀带回家，极大增强义诊的粘性与</w:t>
      </w:r>
      <w:r>
        <w:rPr>
          <w:spacing w:val="13"/>
          <w:sz w:val="27"/>
          <w:szCs w:val="27"/>
        </w:rPr>
        <w:t>宣传的持久性，</w:t>
      </w:r>
      <w:r>
        <w:rPr>
          <w:sz w:val="27"/>
          <w:szCs w:val="27"/>
        </w:rPr>
        <w:t xml:space="preserve"> </w:t>
      </w:r>
      <w:r>
        <w:rPr>
          <w:spacing w:val="10"/>
          <w:sz w:val="27"/>
          <w:szCs w:val="27"/>
        </w:rPr>
        <w:t>使中医药文化潜移默化、深入人心。</w:t>
      </w:r>
    </w:p>
    <w:p w14:paraId="409772EB">
      <w:pPr>
        <w:pStyle w:val="9"/>
        <w:spacing w:before="70" w:line="242" w:lineRule="auto"/>
        <w:ind w:left="84" w:right="69"/>
        <w:rPr>
          <w:sz w:val="27"/>
          <w:szCs w:val="27"/>
        </w:rPr>
      </w:pPr>
      <w:r>
        <w:rPr>
          <w:spacing w:val="12"/>
          <w:sz w:val="27"/>
          <w:szCs w:val="27"/>
        </w:rPr>
        <w:t>3.推广适宜技术，培育健康生活方式：礼物袋内物品如艾灸贴、足浴</w:t>
      </w:r>
      <w:r>
        <w:rPr>
          <w:spacing w:val="7"/>
          <w:sz w:val="27"/>
          <w:szCs w:val="27"/>
        </w:rPr>
        <w:t xml:space="preserve"> </w:t>
      </w:r>
      <w:r>
        <w:rPr>
          <w:spacing w:val="5"/>
          <w:sz w:val="27"/>
          <w:szCs w:val="27"/>
        </w:rPr>
        <w:t>包等，本身就是简便易行的中医药适宜技术载体。通过附赠简明教程，</w:t>
      </w:r>
      <w:r>
        <w:rPr>
          <w:spacing w:val="9"/>
          <w:sz w:val="27"/>
          <w:szCs w:val="27"/>
        </w:rPr>
        <w:t xml:space="preserve"> </w:t>
      </w:r>
      <w:r>
        <w:rPr>
          <w:spacing w:val="14"/>
          <w:sz w:val="27"/>
          <w:szCs w:val="27"/>
        </w:rPr>
        <w:t>可引导群众进行自我保健，将“治未病”理念转化为日常健康行为。</w:t>
      </w:r>
    </w:p>
    <w:p w14:paraId="1159DA70">
      <w:pPr>
        <w:pStyle w:val="9"/>
        <w:spacing w:before="68" w:line="237" w:lineRule="auto"/>
        <w:ind w:left="84" w:right="121"/>
        <w:rPr>
          <w:sz w:val="27"/>
          <w:szCs w:val="27"/>
        </w:rPr>
      </w:pPr>
      <w:r>
        <w:rPr>
          <w:spacing w:val="12"/>
          <w:sz w:val="27"/>
          <w:szCs w:val="27"/>
        </w:rPr>
        <w:t>4.扩大中心及医院影响力：形式新颖、内容实惠的义诊宣传活动，能</w:t>
      </w:r>
      <w:r>
        <w:rPr>
          <w:spacing w:val="10"/>
          <w:sz w:val="27"/>
          <w:szCs w:val="27"/>
        </w:rPr>
        <w:t xml:space="preserve"> </w:t>
      </w:r>
      <w:r>
        <w:rPr>
          <w:spacing w:val="13"/>
          <w:sz w:val="27"/>
          <w:szCs w:val="27"/>
        </w:rPr>
        <w:t>显著提升我院在基层群众中的美誉度和品牌</w:t>
      </w:r>
      <w:r>
        <w:rPr>
          <w:spacing w:val="12"/>
          <w:sz w:val="27"/>
          <w:szCs w:val="27"/>
        </w:rPr>
        <w:t>影响力，为医院发展营造</w:t>
      </w:r>
      <w:r>
        <w:rPr>
          <w:sz w:val="27"/>
          <w:szCs w:val="27"/>
        </w:rPr>
        <w:t xml:space="preserve"> </w:t>
      </w:r>
      <w:r>
        <w:rPr>
          <w:spacing w:val="11"/>
          <w:sz w:val="27"/>
          <w:szCs w:val="27"/>
        </w:rPr>
        <w:t>良好的群众基础和社会氛围。</w:t>
      </w:r>
    </w:p>
    <w:p w14:paraId="682EA7D7">
      <w:pPr>
        <w:spacing w:line="245" w:lineRule="auto"/>
        <w:rPr>
          <w:rFonts w:ascii="Arial"/>
          <w:sz w:val="21"/>
        </w:rPr>
      </w:pPr>
    </w:p>
    <w:p w14:paraId="72ECB20A">
      <w:pPr>
        <w:pStyle w:val="9"/>
        <w:spacing w:before="130" w:line="219" w:lineRule="auto"/>
        <w:ind w:left="84"/>
        <w:rPr>
          <w:sz w:val="40"/>
          <w:szCs w:val="40"/>
        </w:rPr>
      </w:pPr>
      <w:r>
        <w:rPr>
          <w:spacing w:val="9"/>
          <w:sz w:val="40"/>
          <w:szCs w:val="40"/>
        </w:rPr>
        <w:t>二、整体资金使用方案与预算</w:t>
      </w:r>
    </w:p>
    <w:p w14:paraId="48AF68FC">
      <w:pPr>
        <w:spacing w:line="328" w:lineRule="auto"/>
        <w:rPr>
          <w:rFonts w:ascii="Arial"/>
          <w:sz w:val="21"/>
        </w:rPr>
      </w:pPr>
    </w:p>
    <w:p w14:paraId="60AA1ED4">
      <w:pPr>
        <w:pStyle w:val="9"/>
        <w:spacing w:before="88" w:line="219" w:lineRule="auto"/>
        <w:ind w:left="84"/>
        <w:rPr>
          <w:sz w:val="27"/>
          <w:szCs w:val="27"/>
        </w:rPr>
      </w:pPr>
      <w:r>
        <w:rPr>
          <w:spacing w:val="14"/>
          <w:sz w:val="27"/>
          <w:szCs w:val="27"/>
        </w:rPr>
        <w:t>本次申请资金总额预算为</w:t>
      </w:r>
      <w:r>
        <w:rPr>
          <w:rFonts w:hint="eastAsia"/>
          <w:spacing w:val="14"/>
          <w:sz w:val="27"/>
          <w:szCs w:val="27"/>
          <w:lang w:val="en-US" w:eastAsia="zh-CN"/>
        </w:rPr>
        <w:t>6.34</w:t>
      </w:r>
      <w:r>
        <w:rPr>
          <w:spacing w:val="14"/>
          <w:sz w:val="27"/>
          <w:szCs w:val="27"/>
        </w:rPr>
        <w:t>万元，拟分配如下：</w:t>
      </w:r>
    </w:p>
    <w:p w14:paraId="2671E44C">
      <w:pPr>
        <w:spacing w:line="269" w:lineRule="auto"/>
        <w:rPr>
          <w:rFonts w:ascii="Arial"/>
          <w:sz w:val="21"/>
        </w:rPr>
      </w:pPr>
    </w:p>
    <w:p w14:paraId="570E6A62">
      <w:pPr>
        <w:pStyle w:val="9"/>
        <w:spacing w:before="88" w:line="262" w:lineRule="auto"/>
        <w:ind w:left="84" w:right="119"/>
        <w:rPr>
          <w:sz w:val="27"/>
          <w:szCs w:val="27"/>
        </w:rPr>
      </w:pPr>
      <w:r>
        <w:rPr>
          <w:spacing w:val="17"/>
          <w:sz w:val="27"/>
          <w:szCs w:val="27"/>
        </w:rPr>
        <w:t>板块一购置智能化教学设备用于提升中心核心教学</w:t>
      </w:r>
      <w:r>
        <w:rPr>
          <w:spacing w:val="16"/>
          <w:sz w:val="27"/>
          <w:szCs w:val="27"/>
        </w:rPr>
        <w:t>能力</w:t>
      </w:r>
      <w:r>
        <w:rPr>
          <w:rFonts w:hint="eastAsia"/>
          <w:spacing w:val="16"/>
          <w:sz w:val="27"/>
          <w:szCs w:val="27"/>
          <w:lang w:val="en-US" w:eastAsia="zh-CN"/>
        </w:rPr>
        <w:t>5</w:t>
      </w:r>
      <w:r>
        <w:rPr>
          <w:spacing w:val="16"/>
          <w:sz w:val="27"/>
          <w:szCs w:val="27"/>
        </w:rPr>
        <w:t>.</w:t>
      </w:r>
      <w:r>
        <w:rPr>
          <w:rFonts w:hint="eastAsia"/>
          <w:spacing w:val="16"/>
          <w:sz w:val="27"/>
          <w:szCs w:val="27"/>
          <w:lang w:val="en-US" w:eastAsia="zh-CN"/>
        </w:rPr>
        <w:t>7</w:t>
      </w:r>
      <w:r>
        <w:rPr>
          <w:spacing w:val="16"/>
          <w:sz w:val="27"/>
          <w:szCs w:val="27"/>
        </w:rPr>
        <w:t>万元，详</w:t>
      </w:r>
      <w:r>
        <w:rPr>
          <w:sz w:val="27"/>
          <w:szCs w:val="27"/>
        </w:rPr>
        <w:t xml:space="preserve"> </w:t>
      </w:r>
      <w:r>
        <w:rPr>
          <w:spacing w:val="9"/>
          <w:sz w:val="27"/>
          <w:szCs w:val="27"/>
        </w:rPr>
        <w:t>见附件1《教学设备采购清单及预算明细》。</w:t>
      </w:r>
    </w:p>
    <w:p w14:paraId="683C21B7">
      <w:pPr>
        <w:pStyle w:val="9"/>
        <w:spacing w:before="304" w:line="248" w:lineRule="auto"/>
        <w:ind w:left="84"/>
        <w:rPr>
          <w:sz w:val="27"/>
          <w:szCs w:val="27"/>
        </w:rPr>
      </w:pPr>
      <w:r>
        <w:rPr>
          <w:spacing w:val="16"/>
          <w:sz w:val="27"/>
          <w:szCs w:val="27"/>
        </w:rPr>
        <w:t>板块二开展“中医健康下乡行”义诊宣传活动640</w:t>
      </w:r>
      <w:r>
        <w:rPr>
          <w:spacing w:val="15"/>
          <w:sz w:val="27"/>
          <w:szCs w:val="27"/>
        </w:rPr>
        <w:t>0元用于活动组织、</w:t>
      </w:r>
      <w:r>
        <w:rPr>
          <w:sz w:val="27"/>
          <w:szCs w:val="27"/>
        </w:rPr>
        <w:t xml:space="preserve"> </w:t>
      </w:r>
      <w:r>
        <w:rPr>
          <w:spacing w:val="12"/>
          <w:sz w:val="27"/>
          <w:szCs w:val="27"/>
        </w:rPr>
        <w:t>物料制作及发放，详见附件2《宣传活动材料预算</w:t>
      </w:r>
      <w:r>
        <w:rPr>
          <w:spacing w:val="11"/>
          <w:sz w:val="27"/>
          <w:szCs w:val="27"/>
        </w:rPr>
        <w:t>明细》。</w:t>
      </w:r>
    </w:p>
    <w:p w14:paraId="46993833">
      <w:pPr>
        <w:pStyle w:val="9"/>
        <w:spacing w:before="312" w:line="220" w:lineRule="auto"/>
        <w:ind w:left="84"/>
        <w:rPr>
          <w:sz w:val="40"/>
          <w:szCs w:val="40"/>
        </w:rPr>
      </w:pPr>
      <w:r>
        <w:rPr>
          <w:spacing w:val="12"/>
          <w:sz w:val="40"/>
          <w:szCs w:val="40"/>
        </w:rPr>
        <w:t>三、整体预期效益</w:t>
      </w:r>
    </w:p>
    <w:p w14:paraId="7E53BE63">
      <w:pPr>
        <w:spacing w:line="325" w:lineRule="auto"/>
        <w:rPr>
          <w:rFonts w:ascii="Arial"/>
          <w:sz w:val="21"/>
        </w:rPr>
      </w:pPr>
    </w:p>
    <w:p w14:paraId="187F4382">
      <w:pPr>
        <w:pStyle w:val="9"/>
        <w:spacing w:before="88" w:line="233" w:lineRule="auto"/>
        <w:ind w:left="84" w:right="123"/>
        <w:rPr>
          <w:sz w:val="27"/>
          <w:szCs w:val="27"/>
        </w:rPr>
      </w:pPr>
      <w:r>
        <w:rPr>
          <w:spacing w:val="12"/>
          <w:sz w:val="27"/>
          <w:szCs w:val="27"/>
        </w:rPr>
        <w:t>1.能力建设双提升：对内建成现代化中医实训平台，显著提升规范化</w:t>
      </w:r>
      <w:r>
        <w:rPr>
          <w:spacing w:val="8"/>
          <w:sz w:val="27"/>
          <w:szCs w:val="27"/>
        </w:rPr>
        <w:t xml:space="preserve"> </w:t>
      </w:r>
      <w:r>
        <w:rPr>
          <w:spacing w:val="12"/>
          <w:sz w:val="27"/>
          <w:szCs w:val="27"/>
        </w:rPr>
        <w:t>教学与人才培养能力；对外打造有温度、有实效的中医药健康宣传品</w:t>
      </w:r>
      <w:r>
        <w:rPr>
          <w:spacing w:val="16"/>
          <w:sz w:val="27"/>
          <w:szCs w:val="27"/>
        </w:rPr>
        <w:t xml:space="preserve"> </w:t>
      </w:r>
      <w:r>
        <w:rPr>
          <w:spacing w:val="14"/>
          <w:sz w:val="27"/>
          <w:szCs w:val="27"/>
        </w:rPr>
        <w:t>牌活动，提升服务辐射力。</w:t>
      </w:r>
    </w:p>
    <w:p w14:paraId="72774E86">
      <w:pPr>
        <w:pStyle w:val="9"/>
        <w:spacing w:before="60" w:line="233" w:lineRule="auto"/>
        <w:ind w:left="84" w:right="49"/>
        <w:rPr>
          <w:sz w:val="27"/>
          <w:szCs w:val="27"/>
        </w:rPr>
      </w:pPr>
      <w:r>
        <w:rPr>
          <w:spacing w:val="10"/>
          <w:sz w:val="27"/>
          <w:szCs w:val="27"/>
        </w:rPr>
        <w:t>2.人才与群众双受益：每年系统化培训专业技术</w:t>
      </w:r>
      <w:r>
        <w:rPr>
          <w:spacing w:val="9"/>
          <w:sz w:val="27"/>
          <w:szCs w:val="27"/>
        </w:rPr>
        <w:t>人员不少于200人次，</w:t>
      </w:r>
      <w:r>
        <w:rPr>
          <w:sz w:val="27"/>
          <w:szCs w:val="27"/>
        </w:rPr>
        <w:t xml:space="preserve"> </w:t>
      </w:r>
      <w:r>
        <w:rPr>
          <w:spacing w:val="17"/>
          <w:sz w:val="27"/>
          <w:szCs w:val="27"/>
        </w:rPr>
        <w:t>同时通过义诊直接惠及基层群众不少于500人次，</w:t>
      </w:r>
      <w:r>
        <w:rPr>
          <w:spacing w:val="16"/>
          <w:sz w:val="27"/>
          <w:szCs w:val="27"/>
        </w:rPr>
        <w:t>发放健康礼物袋，</w:t>
      </w:r>
      <w:r>
        <w:rPr>
          <w:sz w:val="27"/>
          <w:szCs w:val="27"/>
        </w:rPr>
        <w:t xml:space="preserve"> </w:t>
      </w:r>
      <w:r>
        <w:rPr>
          <w:spacing w:val="15"/>
          <w:sz w:val="27"/>
          <w:szCs w:val="27"/>
        </w:rPr>
        <w:t>让中医药福祉落到实处。</w:t>
      </w:r>
    </w:p>
    <w:p w14:paraId="60F7AA3C">
      <w:pPr>
        <w:pStyle w:val="9"/>
        <w:spacing w:before="57" w:line="241" w:lineRule="auto"/>
        <w:ind w:left="84" w:right="124"/>
        <w:rPr>
          <w:sz w:val="27"/>
          <w:szCs w:val="27"/>
        </w:rPr>
      </w:pPr>
      <w:r>
        <w:rPr>
          <w:spacing w:val="12"/>
          <w:sz w:val="27"/>
          <w:szCs w:val="27"/>
        </w:rPr>
        <w:t>3.学科与社会效益双丰收：有力支撑我院中医药学科建设与教学基地</w:t>
      </w:r>
      <w:r>
        <w:rPr>
          <w:spacing w:val="7"/>
          <w:sz w:val="27"/>
          <w:szCs w:val="27"/>
        </w:rPr>
        <w:t xml:space="preserve"> </w:t>
      </w:r>
      <w:r>
        <w:rPr>
          <w:spacing w:val="12"/>
          <w:sz w:val="27"/>
          <w:szCs w:val="27"/>
        </w:rPr>
        <w:t>申报，同时显著增强医院的社会公益形象与区域影响力，实现专业价</w:t>
      </w:r>
      <w:r>
        <w:rPr>
          <w:sz w:val="27"/>
          <w:szCs w:val="27"/>
        </w:rPr>
        <w:t xml:space="preserve"> </w:t>
      </w:r>
      <w:r>
        <w:rPr>
          <w:spacing w:val="18"/>
          <w:sz w:val="27"/>
          <w:szCs w:val="27"/>
        </w:rPr>
        <w:t>值与社会价值的统一。</w:t>
      </w:r>
    </w:p>
    <w:p w14:paraId="45F3F3DE">
      <w:pPr>
        <w:pStyle w:val="9"/>
        <w:spacing w:before="52" w:line="261" w:lineRule="auto"/>
        <w:ind w:left="84" w:right="69" w:firstLine="590"/>
        <w:jc w:val="both"/>
        <w:rPr>
          <w:sz w:val="27"/>
          <w:szCs w:val="27"/>
        </w:rPr>
      </w:pPr>
      <w:r>
        <w:rPr>
          <w:spacing w:val="14"/>
          <w:sz w:val="27"/>
          <w:szCs w:val="27"/>
        </w:rPr>
        <w:t>综上所述，本次申请的教学设备购置与宣传义</w:t>
      </w:r>
      <w:r>
        <w:rPr>
          <w:spacing w:val="13"/>
          <w:sz w:val="27"/>
          <w:szCs w:val="27"/>
        </w:rPr>
        <w:t>诊活动两项支出，</w:t>
      </w:r>
      <w:r>
        <w:rPr>
          <w:sz w:val="27"/>
          <w:szCs w:val="27"/>
        </w:rPr>
        <w:t xml:space="preserve"> </w:t>
      </w:r>
      <w:r>
        <w:rPr>
          <w:spacing w:val="13"/>
          <w:sz w:val="27"/>
          <w:szCs w:val="27"/>
        </w:rPr>
        <w:t>是支撑“中医药适宜技术推广中心”实现其对</w:t>
      </w:r>
      <w:r>
        <w:rPr>
          <w:spacing w:val="12"/>
          <w:sz w:val="27"/>
          <w:szCs w:val="27"/>
        </w:rPr>
        <w:t>内强化教学、对外深化</w:t>
      </w:r>
      <w:r>
        <w:rPr>
          <w:sz w:val="27"/>
          <w:szCs w:val="27"/>
        </w:rPr>
        <w:t xml:space="preserve"> </w:t>
      </w:r>
      <w:r>
        <w:rPr>
          <w:spacing w:val="13"/>
          <w:sz w:val="27"/>
          <w:szCs w:val="27"/>
        </w:rPr>
        <w:t>宣传双重使命的关键性、互补性投入。两项举措并行实施，</w:t>
      </w:r>
      <w:r>
        <w:rPr>
          <w:spacing w:val="12"/>
          <w:sz w:val="27"/>
          <w:szCs w:val="27"/>
        </w:rPr>
        <w:t>将共同构</w:t>
      </w:r>
      <w:r>
        <w:rPr>
          <w:sz w:val="27"/>
          <w:szCs w:val="27"/>
        </w:rPr>
        <w:t xml:space="preserve"> </w:t>
      </w:r>
      <w:r>
        <w:rPr>
          <w:spacing w:val="16"/>
          <w:sz w:val="27"/>
          <w:szCs w:val="27"/>
        </w:rPr>
        <w:t>筑起中心“软硬实力兼备、内外兼修”的发展新格局。</w:t>
      </w:r>
    </w:p>
    <w:p w14:paraId="29718767">
      <w:pPr>
        <w:spacing w:line="261" w:lineRule="auto"/>
        <w:rPr>
          <w:sz w:val="27"/>
          <w:szCs w:val="27"/>
        </w:rPr>
        <w:sectPr>
          <w:pgSz w:w="11900" w:h="16840"/>
          <w:pgMar w:top="1237" w:right="1425" w:bottom="0" w:left="1785" w:header="0" w:footer="0" w:gutter="0"/>
          <w:cols w:space="720" w:num="1"/>
        </w:sectPr>
      </w:pPr>
    </w:p>
    <w:p w14:paraId="43DD1B95">
      <w:pPr>
        <w:spacing w:line="360" w:lineRule="auto"/>
        <w:ind w:firstLine="560" w:firstLineChars="200"/>
        <w:rPr>
          <w:rFonts w:hint="default" w:ascii="Times New Roman" w:hAnsi="Times New Roman" w:cs="Times New Roman"/>
          <w:color w:val="000000" w:themeColor="text1"/>
          <w:highlight w:val="none"/>
          <w:lang w:val="en-US" w:eastAsia="zh-CN"/>
          <w14:textFill>
            <w14:solidFill>
              <w14:schemeClr w14:val="tx1"/>
            </w14:solidFill>
          </w14:textFill>
        </w:rPr>
      </w:pPr>
    </w:p>
    <w:p w14:paraId="15424231">
      <w:pPr>
        <w:numPr>
          <w:ilvl w:val="0"/>
          <w:numId w:val="4"/>
        </w:numPr>
        <w:spacing w:line="360" w:lineRule="auto"/>
        <w:ind w:firstLine="482" w:firstLineChars="200"/>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kern w:val="0"/>
          <w:sz w:val="24"/>
          <w:szCs w:val="24"/>
          <w:highlight w:val="none"/>
          <w:lang w:val="en-US" w:eastAsia="zh-CN"/>
          <w14:textFill>
            <w14:solidFill>
              <w14:schemeClr w14:val="tx1"/>
            </w14:solidFill>
          </w14:textFill>
        </w:rPr>
        <w:t>采</w:t>
      </w:r>
      <w:r>
        <w:rPr>
          <w:rFonts w:hint="default" w:ascii="Times New Roman" w:hAnsi="Times New Roman" w:cs="Times New Roman" w:eastAsiaTheme="minorEastAsia"/>
          <w:b/>
          <w:bCs/>
          <w:color w:val="000000" w:themeColor="text1"/>
          <w:sz w:val="24"/>
          <w:szCs w:val="24"/>
          <w:highlight w:val="none"/>
          <w:lang w:val="en-US" w:eastAsia="zh-CN"/>
          <w14:textFill>
            <w14:solidFill>
              <w14:schemeClr w14:val="tx1"/>
            </w14:solidFill>
          </w14:textFill>
        </w:rPr>
        <w:t>购需求</w:t>
      </w:r>
    </w:p>
    <w:p w14:paraId="348DD25C">
      <w:pPr>
        <w:adjustRightInd w:val="0"/>
        <w:spacing w:line="480" w:lineRule="auto"/>
        <w:jc w:val="left"/>
        <w:rPr>
          <w:rFonts w:hint="eastAsia"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r>
        <w:rPr>
          <w:rFonts w:hint="eastAsia" w:cs="Times New Roman"/>
          <w:color w:val="000000" w:themeColor="text1"/>
          <w:sz w:val="24"/>
          <w:szCs w:val="24"/>
          <w:highlight w:val="none"/>
          <w:lang w:val="en-US" w:eastAsia="zh-CN"/>
          <w14:textFill>
            <w14:solidFill>
              <w14:schemeClr w14:val="tx1"/>
            </w14:solidFill>
          </w14:textFill>
        </w:rPr>
        <w:t>名称</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“两专科一中心”项目“治未病”服务能力建设与中医药适宜技术的规范化推广</w:t>
      </w:r>
    </w:p>
    <w:p w14:paraId="27175E58">
      <w:pPr>
        <w:adjustRightInd w:val="0"/>
        <w:spacing w:line="480" w:lineRule="auto"/>
        <w:jc w:val="left"/>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采购需求：</w:t>
      </w:r>
    </w:p>
    <w:tbl>
      <w:tblPr>
        <w:tblStyle w:val="23"/>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595"/>
        <w:gridCol w:w="1695"/>
        <w:gridCol w:w="1680"/>
        <w:gridCol w:w="1740"/>
        <w:gridCol w:w="930"/>
      </w:tblGrid>
      <w:tr w14:paraId="4AF4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591D97BA">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序号</w:t>
            </w:r>
          </w:p>
        </w:tc>
        <w:tc>
          <w:tcPr>
            <w:tcW w:w="2595" w:type="dxa"/>
          </w:tcPr>
          <w:p w14:paraId="349A9B15">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bCs/>
                <w:spacing w:val="-3"/>
                <w:sz w:val="21"/>
                <w:szCs w:val="21"/>
              </w:rPr>
              <w:t>设备名称</w:t>
            </w:r>
          </w:p>
        </w:tc>
        <w:tc>
          <w:tcPr>
            <w:tcW w:w="1695" w:type="dxa"/>
          </w:tcPr>
          <w:p w14:paraId="00C19D25">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bCs/>
                <w:spacing w:val="-3"/>
                <w:sz w:val="21"/>
                <w:szCs w:val="21"/>
              </w:rPr>
              <w:t>规格/参数要求</w:t>
            </w:r>
          </w:p>
        </w:tc>
        <w:tc>
          <w:tcPr>
            <w:tcW w:w="1680" w:type="dxa"/>
          </w:tcPr>
          <w:p w14:paraId="646F37C1">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bCs/>
                <w:spacing w:val="-3"/>
                <w:sz w:val="21"/>
                <w:szCs w:val="21"/>
              </w:rPr>
              <w:t>数量/单 位</w:t>
            </w:r>
          </w:p>
        </w:tc>
        <w:tc>
          <w:tcPr>
            <w:tcW w:w="1740" w:type="dxa"/>
          </w:tcPr>
          <w:p w14:paraId="136E3968">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b/>
                <w:bCs/>
                <w:spacing w:val="-3"/>
                <w:sz w:val="21"/>
                <w:szCs w:val="21"/>
              </w:rPr>
              <w:t>资金预算(</w:t>
            </w:r>
            <w:r>
              <w:rPr>
                <w:rFonts w:hint="eastAsia" w:ascii="宋体" w:hAnsi="宋体" w:cs="宋体"/>
                <w:b/>
                <w:bCs/>
                <w:spacing w:val="-3"/>
                <w:sz w:val="21"/>
                <w:szCs w:val="21"/>
                <w:lang w:val="en-US" w:eastAsia="zh-CN"/>
              </w:rPr>
              <w:t>万</w:t>
            </w:r>
            <w:r>
              <w:rPr>
                <w:rFonts w:hint="eastAsia" w:ascii="宋体" w:hAnsi="宋体" w:eastAsia="宋体" w:cs="宋体"/>
                <w:b/>
                <w:bCs/>
                <w:spacing w:val="-3"/>
                <w:sz w:val="21"/>
                <w:szCs w:val="21"/>
              </w:rPr>
              <w:t>元)</w:t>
            </w:r>
          </w:p>
        </w:tc>
        <w:tc>
          <w:tcPr>
            <w:tcW w:w="930" w:type="dxa"/>
          </w:tcPr>
          <w:p w14:paraId="338D4256">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备注</w:t>
            </w:r>
          </w:p>
        </w:tc>
      </w:tr>
      <w:tr w14:paraId="068F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0817D368">
            <w:pPr>
              <w:adjustRightInd w:val="0"/>
              <w:spacing w:line="480" w:lineRule="auto"/>
              <w:jc w:val="left"/>
              <w:rPr>
                <w:rFonts w:hint="default"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1</w:t>
            </w:r>
          </w:p>
        </w:tc>
        <w:tc>
          <w:tcPr>
            <w:tcW w:w="2595" w:type="dxa"/>
          </w:tcPr>
          <w:p w14:paraId="01D75E3C">
            <w:pPr>
              <w:adjustRightInd w:val="0"/>
              <w:spacing w:line="480" w:lineRule="auto"/>
              <w:jc w:val="left"/>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spacing w:val="16"/>
                <w:sz w:val="21"/>
                <w:szCs w:val="21"/>
              </w:rPr>
              <w:t>教学设备采购清单</w:t>
            </w:r>
          </w:p>
        </w:tc>
        <w:tc>
          <w:tcPr>
            <w:tcW w:w="1695" w:type="dxa"/>
          </w:tcPr>
          <w:p w14:paraId="007E19ED">
            <w:pPr>
              <w:adjustRightInd w:val="0"/>
              <w:spacing w:line="480" w:lineRule="auto"/>
              <w:jc w:val="left"/>
              <w:rPr>
                <w:rFonts w:hint="default"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见附件1</w:t>
            </w:r>
          </w:p>
        </w:tc>
        <w:tc>
          <w:tcPr>
            <w:tcW w:w="1680" w:type="dxa"/>
          </w:tcPr>
          <w:p w14:paraId="567463DF">
            <w:pPr>
              <w:adjustRightInd w:val="0"/>
              <w:spacing w:line="480" w:lineRule="auto"/>
              <w:jc w:val="left"/>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见附件1</w:t>
            </w:r>
          </w:p>
        </w:tc>
        <w:tc>
          <w:tcPr>
            <w:tcW w:w="1740" w:type="dxa"/>
          </w:tcPr>
          <w:p w14:paraId="5FC9E7BC">
            <w:pPr>
              <w:adjustRightInd w:val="0"/>
              <w:spacing w:line="480" w:lineRule="auto"/>
              <w:jc w:val="left"/>
              <w:rPr>
                <w:rFonts w:hint="default"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5.</w:t>
            </w:r>
            <w:r>
              <w:rPr>
                <w:rFonts w:hint="eastAsia" w:ascii="宋体" w:hAnsi="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7</w:t>
            </w:r>
          </w:p>
        </w:tc>
        <w:tc>
          <w:tcPr>
            <w:tcW w:w="930" w:type="dxa"/>
          </w:tcPr>
          <w:p w14:paraId="79116599">
            <w:pPr>
              <w:adjustRightInd w:val="0"/>
              <w:spacing w:line="480" w:lineRule="auto"/>
              <w:jc w:val="left"/>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p>
        </w:tc>
      </w:tr>
      <w:tr w14:paraId="6BEB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7FD1ABAA">
            <w:pPr>
              <w:adjustRightInd w:val="0"/>
              <w:spacing w:line="480" w:lineRule="auto"/>
              <w:jc w:val="left"/>
              <w:rPr>
                <w:rFonts w:hint="default"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2</w:t>
            </w:r>
          </w:p>
        </w:tc>
        <w:tc>
          <w:tcPr>
            <w:tcW w:w="2595" w:type="dxa"/>
          </w:tcPr>
          <w:p w14:paraId="35EE65C7">
            <w:pPr>
              <w:adjustRightInd w:val="0"/>
              <w:spacing w:line="480" w:lineRule="auto"/>
              <w:jc w:val="left"/>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spacing w:val="20"/>
                <w:sz w:val="21"/>
                <w:szCs w:val="21"/>
              </w:rPr>
              <w:t>宣传活动材料</w:t>
            </w:r>
          </w:p>
        </w:tc>
        <w:tc>
          <w:tcPr>
            <w:tcW w:w="1695" w:type="dxa"/>
          </w:tcPr>
          <w:p w14:paraId="031A0212">
            <w:pPr>
              <w:adjustRightInd w:val="0"/>
              <w:spacing w:line="480" w:lineRule="auto"/>
              <w:jc w:val="left"/>
              <w:rPr>
                <w:rFonts w:hint="default"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见附件2</w:t>
            </w:r>
          </w:p>
        </w:tc>
        <w:tc>
          <w:tcPr>
            <w:tcW w:w="1680" w:type="dxa"/>
          </w:tcPr>
          <w:p w14:paraId="64B1FA8D">
            <w:pPr>
              <w:adjustRightInd w:val="0"/>
              <w:spacing w:line="480" w:lineRule="auto"/>
              <w:jc w:val="left"/>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见附件2</w:t>
            </w:r>
          </w:p>
        </w:tc>
        <w:tc>
          <w:tcPr>
            <w:tcW w:w="1740" w:type="dxa"/>
          </w:tcPr>
          <w:p w14:paraId="541C2CE5">
            <w:pPr>
              <w:adjustRightInd w:val="0"/>
              <w:spacing w:line="480" w:lineRule="auto"/>
              <w:jc w:val="left"/>
              <w:rPr>
                <w:rFonts w:hint="default"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t>0.64</w:t>
            </w:r>
          </w:p>
        </w:tc>
        <w:tc>
          <w:tcPr>
            <w:tcW w:w="930" w:type="dxa"/>
          </w:tcPr>
          <w:p w14:paraId="78FBD31F">
            <w:pPr>
              <w:adjustRightInd w:val="0"/>
              <w:spacing w:line="480" w:lineRule="auto"/>
              <w:jc w:val="left"/>
              <w:rPr>
                <w:rFonts w:hint="eastAsia" w:ascii="宋体" w:hAnsi="宋体" w:eastAsia="宋体" w:cs="宋体"/>
                <w:i w:val="0"/>
                <w:iCs w:val="0"/>
                <w:caps w:val="0"/>
                <w:color w:val="000000" w:themeColor="text1"/>
                <w:spacing w:val="0"/>
                <w:kern w:val="0"/>
                <w:sz w:val="21"/>
                <w:szCs w:val="21"/>
                <w:highlight w:val="none"/>
                <w:shd w:val="clear" w:color="auto" w:fill="FFFFFF"/>
                <w:vertAlign w:val="baseline"/>
                <w:lang w:val="en-US" w:eastAsia="zh-CN" w:bidi="ar"/>
                <w14:textFill>
                  <w14:solidFill>
                    <w14:schemeClr w14:val="tx1"/>
                  </w14:solidFill>
                </w14:textFill>
              </w:rPr>
            </w:pPr>
          </w:p>
        </w:tc>
      </w:tr>
      <w:tr w14:paraId="1910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2" w:type="dxa"/>
            <w:gridSpan w:val="4"/>
          </w:tcPr>
          <w:p w14:paraId="6162B665">
            <w:pPr>
              <w:adjustRightInd w:val="0"/>
              <w:spacing w:line="480" w:lineRule="auto"/>
              <w:jc w:val="center"/>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合计</w:t>
            </w:r>
          </w:p>
        </w:tc>
        <w:tc>
          <w:tcPr>
            <w:tcW w:w="1740" w:type="dxa"/>
          </w:tcPr>
          <w:p w14:paraId="3F321F35">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r>
              <w:rPr>
                <w:rFonts w:hint="eastAsia"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t>6.34</w:t>
            </w:r>
          </w:p>
        </w:tc>
        <w:tc>
          <w:tcPr>
            <w:tcW w:w="930" w:type="dxa"/>
          </w:tcPr>
          <w:p w14:paraId="56C8A04D">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vertAlign w:val="baseline"/>
                <w:lang w:val="en-US" w:eastAsia="zh-CN" w:bidi="ar"/>
                <w14:textFill>
                  <w14:solidFill>
                    <w14:schemeClr w14:val="tx1"/>
                  </w14:solidFill>
                </w14:textFill>
              </w:rPr>
            </w:pPr>
          </w:p>
        </w:tc>
      </w:tr>
    </w:tbl>
    <w:p w14:paraId="029F1208">
      <w:pPr>
        <w:adjustRightInd w:val="0"/>
        <w:spacing w:line="480" w:lineRule="auto"/>
        <w:jc w:val="left"/>
        <w:rPr>
          <w:rFonts w:hint="default"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p>
    <w:p w14:paraId="14C0A5F5">
      <w:pPr>
        <w:adjustRightInd w:val="0"/>
        <w:spacing w:line="480" w:lineRule="auto"/>
        <w:jc w:val="left"/>
        <w:rPr>
          <w:rFonts w:hint="default" w:ascii="Times New Roman" w:hAnsi="Times New Roman"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pPr>
      <w:r>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附件1：</w:t>
      </w:r>
      <w:r>
        <w:rPr>
          <w:rFonts w:hint="eastAsia" w:ascii="宋体" w:hAnsi="宋体" w:eastAsia="宋体" w:cs="宋体"/>
          <w:spacing w:val="16"/>
          <w:sz w:val="21"/>
          <w:szCs w:val="21"/>
        </w:rPr>
        <w:t>教学设备采购清单</w:t>
      </w:r>
    </w:p>
    <w:tbl>
      <w:tblPr>
        <w:tblStyle w:val="60"/>
        <w:tblpPr w:leftFromText="180" w:rightFromText="180" w:vertAnchor="text" w:horzAnchor="page" w:tblpXSpec="center" w:tblpY="248"/>
        <w:tblOverlap w:val="never"/>
        <w:tblW w:w="94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853"/>
        <w:gridCol w:w="792"/>
        <w:gridCol w:w="5646"/>
        <w:gridCol w:w="628"/>
        <w:gridCol w:w="1010"/>
      </w:tblGrid>
      <w:tr w14:paraId="0017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textDirection w:val="tbRlV"/>
            <w:vAlign w:val="center"/>
          </w:tcPr>
          <w:p w14:paraId="75B2EE47">
            <w:pPr>
              <w:pStyle w:val="59"/>
              <w:spacing w:before="231" w:line="219" w:lineRule="auto"/>
              <w:jc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序号</w:t>
            </w:r>
          </w:p>
        </w:tc>
        <w:tc>
          <w:tcPr>
            <w:tcW w:w="853" w:type="dxa"/>
            <w:vAlign w:val="center"/>
          </w:tcPr>
          <w:p w14:paraId="71AAEBC1">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设备名称</w:t>
            </w:r>
          </w:p>
        </w:tc>
        <w:tc>
          <w:tcPr>
            <w:tcW w:w="792" w:type="dxa"/>
            <w:vAlign w:val="center"/>
          </w:tcPr>
          <w:p w14:paraId="66767A67">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申请科室</w:t>
            </w:r>
          </w:p>
        </w:tc>
        <w:tc>
          <w:tcPr>
            <w:tcW w:w="5646" w:type="dxa"/>
            <w:vAlign w:val="center"/>
          </w:tcPr>
          <w:p w14:paraId="365729CA">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规格/参数要求</w:t>
            </w:r>
          </w:p>
        </w:tc>
        <w:tc>
          <w:tcPr>
            <w:tcW w:w="628" w:type="dxa"/>
            <w:vAlign w:val="center"/>
          </w:tcPr>
          <w:p w14:paraId="0627578D">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数量/单 位</w:t>
            </w:r>
          </w:p>
        </w:tc>
        <w:tc>
          <w:tcPr>
            <w:tcW w:w="1010" w:type="dxa"/>
            <w:vAlign w:val="center"/>
          </w:tcPr>
          <w:p w14:paraId="56EAB081">
            <w:pPr>
              <w:pStyle w:val="59"/>
              <w:spacing w:before="231" w:line="219" w:lineRule="auto"/>
              <w:jc w:val="both"/>
              <w:rPr>
                <w:rFonts w:hint="eastAsia" w:ascii="宋体" w:hAnsi="宋体" w:eastAsia="宋体" w:cs="宋体"/>
                <w:b/>
                <w:bCs/>
                <w:spacing w:val="-3"/>
                <w:sz w:val="21"/>
                <w:szCs w:val="21"/>
              </w:rPr>
            </w:pPr>
            <w:r>
              <w:rPr>
                <w:rFonts w:hint="eastAsia" w:ascii="宋体" w:hAnsi="宋体" w:eastAsia="宋体" w:cs="宋体"/>
                <w:b/>
                <w:bCs/>
                <w:spacing w:val="-3"/>
                <w:sz w:val="21"/>
                <w:szCs w:val="21"/>
              </w:rPr>
              <w:t>资金预算 ( 千 元)</w:t>
            </w:r>
          </w:p>
        </w:tc>
      </w:tr>
      <w:tr w14:paraId="7AFF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vAlign w:val="center"/>
          </w:tcPr>
          <w:p w14:paraId="370239DA">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1</w:t>
            </w:r>
          </w:p>
        </w:tc>
        <w:tc>
          <w:tcPr>
            <w:tcW w:w="853" w:type="dxa"/>
            <w:vAlign w:val="center"/>
          </w:tcPr>
          <w:p w14:paraId="2CD40C0B">
            <w:pPr>
              <w:pStyle w:val="59"/>
              <w:spacing w:before="68" w:line="219" w:lineRule="auto"/>
              <w:jc w:val="center"/>
              <w:rPr>
                <w:rFonts w:hint="eastAsia" w:ascii="宋体" w:hAnsi="宋体" w:eastAsia="宋体" w:cs="宋体"/>
                <w:sz w:val="21"/>
                <w:szCs w:val="21"/>
              </w:rPr>
            </w:pPr>
            <w:r>
              <w:rPr>
                <w:rFonts w:hint="eastAsia" w:ascii="宋体" w:hAnsi="宋体" w:eastAsia="宋体" w:cs="宋体"/>
                <w:spacing w:val="3"/>
                <w:sz w:val="21"/>
                <w:szCs w:val="21"/>
              </w:rPr>
              <w:t>舌诊模型</w:t>
            </w:r>
          </w:p>
        </w:tc>
        <w:tc>
          <w:tcPr>
            <w:tcW w:w="792" w:type="dxa"/>
            <w:vAlign w:val="center"/>
          </w:tcPr>
          <w:p w14:paraId="02BBE745">
            <w:pPr>
              <w:pStyle w:val="59"/>
              <w:spacing w:before="68" w:line="219" w:lineRule="auto"/>
              <w:ind w:left="272"/>
              <w:jc w:val="center"/>
              <w:rPr>
                <w:rFonts w:hint="eastAsia" w:ascii="宋体" w:hAnsi="宋体" w:eastAsia="宋体" w:cs="宋体"/>
                <w:sz w:val="21"/>
                <w:szCs w:val="21"/>
              </w:rPr>
            </w:pPr>
            <w:r>
              <w:rPr>
                <w:rFonts w:hint="eastAsia" w:ascii="宋体" w:hAnsi="宋体" w:eastAsia="宋体" w:cs="宋体"/>
                <w:spacing w:val="1"/>
                <w:sz w:val="21"/>
                <w:szCs w:val="21"/>
              </w:rPr>
              <w:t>治未病科</w:t>
            </w:r>
          </w:p>
        </w:tc>
        <w:tc>
          <w:tcPr>
            <w:tcW w:w="5646" w:type="dxa"/>
            <w:vAlign w:val="center"/>
          </w:tcPr>
          <w:p w14:paraId="65B36726">
            <w:pPr>
              <w:pStyle w:val="59"/>
              <w:spacing w:before="24" w:line="232" w:lineRule="auto"/>
              <w:jc w:val="left"/>
              <w:rPr>
                <w:rFonts w:hint="eastAsia" w:ascii="宋体" w:hAnsi="宋体" w:eastAsia="宋体" w:cs="宋体"/>
                <w:sz w:val="21"/>
                <w:szCs w:val="21"/>
              </w:rPr>
            </w:pPr>
            <w:r>
              <w:rPr>
                <w:rFonts w:hint="eastAsia" w:ascii="宋体" w:hAnsi="宋体" w:eastAsia="宋体" w:cs="宋体"/>
                <w:spacing w:val="-2"/>
                <w:sz w:val="21"/>
                <w:szCs w:val="21"/>
              </w:rPr>
              <w:t>1.材质：</w:t>
            </w:r>
            <w:r>
              <w:rPr>
                <w:rFonts w:hint="eastAsia" w:ascii="宋体" w:hAnsi="宋体" w:eastAsia="宋体" w:cs="宋体"/>
                <w:spacing w:val="-2"/>
                <w:sz w:val="21"/>
                <w:szCs w:val="21"/>
                <w:lang w:val="en-US" w:eastAsia="zh-CN"/>
              </w:rPr>
              <w:t>PVC材质</w:t>
            </w:r>
            <w:r>
              <w:rPr>
                <w:rFonts w:hint="eastAsia" w:ascii="宋体" w:hAnsi="宋体" w:eastAsia="宋体" w:cs="宋体"/>
                <w:spacing w:val="-4"/>
                <w:sz w:val="21"/>
                <w:szCs w:val="21"/>
              </w:rPr>
              <w:t>，</w:t>
            </w:r>
            <w:r>
              <w:rPr>
                <w:rFonts w:hint="eastAsia" w:ascii="宋体" w:hAnsi="宋体" w:eastAsia="宋体" w:cs="宋体"/>
                <w:spacing w:val="-4"/>
                <w:sz w:val="21"/>
                <w:szCs w:val="21"/>
                <w:lang w:val="en-US" w:eastAsia="zh-CN"/>
              </w:rPr>
              <w:t>自然大</w:t>
            </w:r>
            <w:r>
              <w:rPr>
                <w:rFonts w:hint="eastAsia" w:ascii="宋体" w:hAnsi="宋体" w:eastAsia="宋体" w:cs="宋体"/>
                <w:spacing w:val="8"/>
                <w:sz w:val="21"/>
                <w:szCs w:val="21"/>
              </w:rPr>
              <w:t>。2.数量：应</w:t>
            </w:r>
            <w:r>
              <w:rPr>
                <w:rFonts w:hint="eastAsia" w:ascii="宋体" w:hAnsi="宋体" w:eastAsia="宋体" w:cs="宋体"/>
                <w:sz w:val="21"/>
                <w:szCs w:val="21"/>
              </w:rPr>
              <w:t xml:space="preserve">   </w:t>
            </w:r>
            <w:r>
              <w:rPr>
                <w:rFonts w:hint="eastAsia" w:ascii="宋体" w:hAnsi="宋体" w:eastAsia="宋体" w:cs="宋体"/>
                <w:spacing w:val="8"/>
                <w:sz w:val="21"/>
                <w:szCs w:val="21"/>
              </w:rPr>
              <w:t>包含至少20种以上</w:t>
            </w:r>
            <w:r>
              <w:rPr>
                <w:rFonts w:hint="eastAsia" w:ascii="宋体" w:hAnsi="宋体" w:eastAsia="宋体" w:cs="宋体"/>
                <w:spacing w:val="4"/>
                <w:sz w:val="21"/>
                <w:szCs w:val="21"/>
              </w:rPr>
              <w:t>典型病理舌象(如淡</w:t>
            </w:r>
            <w:r>
              <w:rPr>
                <w:rFonts w:hint="eastAsia" w:ascii="宋体" w:hAnsi="宋体" w:eastAsia="宋体" w:cs="宋体"/>
                <w:spacing w:val="9"/>
                <w:sz w:val="21"/>
                <w:szCs w:val="21"/>
              </w:rPr>
              <w:t>白舌、红舌、绛舌、</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紫舌；厚腻苔、剥脱</w:t>
            </w:r>
            <w:r>
              <w:rPr>
                <w:rFonts w:hint="eastAsia" w:ascii="宋体" w:hAnsi="宋体" w:eastAsia="宋体" w:cs="宋体"/>
                <w:spacing w:val="3"/>
                <w:sz w:val="21"/>
                <w:szCs w:val="21"/>
              </w:rPr>
              <w:t xml:space="preserve">  </w:t>
            </w:r>
            <w:r>
              <w:rPr>
                <w:rFonts w:hint="eastAsia" w:ascii="宋体" w:hAnsi="宋体" w:eastAsia="宋体" w:cs="宋体"/>
                <w:spacing w:val="9"/>
                <w:sz w:val="21"/>
                <w:szCs w:val="21"/>
              </w:rPr>
              <w:t>苔、黄腻苔等)。3.</w:t>
            </w:r>
            <w:r>
              <w:rPr>
                <w:rFonts w:hint="eastAsia" w:ascii="宋体" w:hAnsi="宋体" w:eastAsia="宋体" w:cs="宋体"/>
                <w:spacing w:val="-2"/>
                <w:sz w:val="21"/>
                <w:szCs w:val="21"/>
              </w:rPr>
              <w:t>功能：附带标准化舌</w:t>
            </w:r>
            <w:r>
              <w:rPr>
                <w:rFonts w:hint="eastAsia" w:ascii="宋体" w:hAnsi="宋体" w:eastAsia="宋体" w:cs="宋体"/>
                <w:spacing w:val="2"/>
                <w:sz w:val="21"/>
                <w:szCs w:val="21"/>
              </w:rPr>
              <w:t xml:space="preserve">  </w:t>
            </w:r>
            <w:r>
              <w:rPr>
                <w:rFonts w:hint="eastAsia" w:ascii="宋体" w:hAnsi="宋体" w:eastAsia="宋体" w:cs="宋体"/>
                <w:spacing w:val="12"/>
                <w:sz w:val="21"/>
                <w:szCs w:val="21"/>
              </w:rPr>
              <w:t>象图谱及文字说明</w:t>
            </w:r>
            <w:r>
              <w:rPr>
                <w:rFonts w:hint="eastAsia" w:ascii="宋体" w:hAnsi="宋体" w:eastAsia="宋体" w:cs="宋体"/>
                <w:spacing w:val="1"/>
                <w:sz w:val="21"/>
                <w:szCs w:val="21"/>
              </w:rPr>
              <w:t xml:space="preserve">   </w:t>
            </w:r>
            <w:r>
              <w:rPr>
                <w:rFonts w:hint="eastAsia" w:ascii="宋体" w:hAnsi="宋体" w:eastAsia="宋体" w:cs="宋体"/>
                <w:spacing w:val="2"/>
                <w:sz w:val="21"/>
                <w:szCs w:val="21"/>
              </w:rPr>
              <w:t>卡，便于对照教学。</w:t>
            </w:r>
          </w:p>
        </w:tc>
        <w:tc>
          <w:tcPr>
            <w:tcW w:w="628" w:type="dxa"/>
            <w:vAlign w:val="center"/>
          </w:tcPr>
          <w:p w14:paraId="4BAACA5C">
            <w:pPr>
              <w:pStyle w:val="59"/>
              <w:spacing w:before="68" w:line="219" w:lineRule="auto"/>
              <w:jc w:val="center"/>
              <w:rPr>
                <w:rFonts w:hint="eastAsia" w:ascii="宋体" w:hAnsi="宋体" w:eastAsia="宋体" w:cs="宋体"/>
                <w:sz w:val="21"/>
                <w:szCs w:val="21"/>
              </w:rPr>
            </w:pPr>
            <w:r>
              <w:rPr>
                <w:rFonts w:hint="eastAsia" w:ascii="宋体" w:hAnsi="宋体" w:eastAsia="宋体" w:cs="宋体"/>
                <w:spacing w:val="-12"/>
                <w:sz w:val="21"/>
                <w:szCs w:val="21"/>
              </w:rPr>
              <w:t>1个</w:t>
            </w:r>
          </w:p>
        </w:tc>
        <w:tc>
          <w:tcPr>
            <w:tcW w:w="1010" w:type="dxa"/>
            <w:vAlign w:val="center"/>
          </w:tcPr>
          <w:p w14:paraId="339BA573">
            <w:pPr>
              <w:pStyle w:val="59"/>
              <w:spacing w:before="68" w:line="241" w:lineRule="auto"/>
              <w:jc w:val="center"/>
              <w:rPr>
                <w:rFonts w:hint="eastAsia" w:ascii="宋体" w:hAnsi="宋体" w:eastAsia="宋体" w:cs="宋体"/>
                <w:sz w:val="21"/>
                <w:szCs w:val="21"/>
              </w:rPr>
            </w:pPr>
            <w:r>
              <w:rPr>
                <w:rFonts w:hint="eastAsia" w:ascii="宋体" w:hAnsi="宋体" w:eastAsia="宋体" w:cs="宋体"/>
                <w:sz w:val="21"/>
                <w:szCs w:val="21"/>
              </w:rPr>
              <w:t>1</w:t>
            </w:r>
          </w:p>
        </w:tc>
      </w:tr>
      <w:tr w14:paraId="4935D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vAlign w:val="center"/>
          </w:tcPr>
          <w:p w14:paraId="52DF3F89">
            <w:pPr>
              <w:pStyle w:val="59"/>
              <w:spacing w:before="68" w:line="241"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853" w:type="dxa"/>
            <w:vAlign w:val="center"/>
          </w:tcPr>
          <w:p w14:paraId="26EA847F">
            <w:pPr>
              <w:pStyle w:val="59"/>
              <w:spacing w:before="68" w:line="248" w:lineRule="auto"/>
              <w:ind w:right="244"/>
              <w:jc w:val="center"/>
              <w:rPr>
                <w:rFonts w:hint="eastAsia" w:ascii="宋体" w:hAnsi="宋体" w:eastAsia="宋体" w:cs="宋体"/>
                <w:sz w:val="21"/>
                <w:szCs w:val="21"/>
              </w:rPr>
            </w:pPr>
            <w:r>
              <w:rPr>
                <w:rFonts w:hint="eastAsia" w:ascii="宋体" w:hAnsi="宋体" w:eastAsia="宋体" w:cs="宋体"/>
                <w:spacing w:val="4"/>
                <w:sz w:val="21"/>
                <w:szCs w:val="21"/>
              </w:rPr>
              <w:t>智能脉诊训</w:t>
            </w:r>
            <w:r>
              <w:rPr>
                <w:rFonts w:hint="eastAsia" w:ascii="宋体" w:hAnsi="宋体" w:eastAsia="宋体" w:cs="宋体"/>
                <w:spacing w:val="-3"/>
                <w:sz w:val="21"/>
                <w:szCs w:val="21"/>
              </w:rPr>
              <w:t>练仪</w:t>
            </w:r>
          </w:p>
        </w:tc>
        <w:tc>
          <w:tcPr>
            <w:tcW w:w="792" w:type="dxa"/>
            <w:vAlign w:val="center"/>
          </w:tcPr>
          <w:p w14:paraId="27F1426A">
            <w:pPr>
              <w:pStyle w:val="59"/>
              <w:spacing w:before="68" w:line="219" w:lineRule="auto"/>
              <w:jc w:val="center"/>
              <w:rPr>
                <w:rFonts w:hint="eastAsia" w:ascii="宋体" w:hAnsi="宋体" w:eastAsia="宋体" w:cs="宋体"/>
                <w:sz w:val="21"/>
                <w:szCs w:val="21"/>
              </w:rPr>
            </w:pPr>
            <w:r>
              <w:rPr>
                <w:rFonts w:hint="eastAsia" w:ascii="宋体" w:hAnsi="宋体" w:eastAsia="宋体" w:cs="宋体"/>
                <w:spacing w:val="1"/>
                <w:sz w:val="21"/>
                <w:szCs w:val="21"/>
              </w:rPr>
              <w:t>治未病科</w:t>
            </w:r>
          </w:p>
        </w:tc>
        <w:tc>
          <w:tcPr>
            <w:tcW w:w="5646" w:type="dxa"/>
            <w:vAlign w:val="center"/>
          </w:tcPr>
          <w:p w14:paraId="4E863E32">
            <w:pPr>
              <w:pStyle w:val="59"/>
              <w:spacing w:before="40" w:line="196" w:lineRule="auto"/>
              <w:ind w:left="865" w:leftChars="0"/>
              <w:jc w:val="left"/>
              <w:rPr>
                <w:rFonts w:hint="eastAsia"/>
                <w:spacing w:val="1"/>
              </w:rPr>
            </w:pPr>
            <w:r>
              <w:rPr>
                <w:rFonts w:hint="eastAsia"/>
                <w:spacing w:val="1"/>
              </w:rPr>
              <w:t>电源：外部供电DC5V</w:t>
            </w:r>
          </w:p>
          <w:p w14:paraId="764D1920">
            <w:pPr>
              <w:pStyle w:val="59"/>
              <w:spacing w:before="40" w:line="196" w:lineRule="auto"/>
              <w:ind w:left="865" w:leftChars="0"/>
              <w:jc w:val="left"/>
              <w:rPr>
                <w:rFonts w:hint="eastAsia"/>
                <w:spacing w:val="1"/>
              </w:rPr>
            </w:pPr>
            <w:r>
              <w:rPr>
                <w:rFonts w:hint="eastAsia"/>
                <w:spacing w:val="1"/>
              </w:rPr>
              <w:t>产品名称：智能诊脉仪</w:t>
            </w:r>
          </w:p>
          <w:p w14:paraId="0AE2735B">
            <w:pPr>
              <w:pStyle w:val="59"/>
              <w:spacing w:before="40" w:line="196" w:lineRule="auto"/>
              <w:ind w:left="865" w:leftChars="0"/>
              <w:jc w:val="left"/>
              <w:rPr>
                <w:rFonts w:hint="eastAsia"/>
                <w:spacing w:val="1"/>
              </w:rPr>
            </w:pPr>
            <w:r>
              <w:rPr>
                <w:rFonts w:hint="eastAsia"/>
                <w:spacing w:val="1"/>
              </w:rPr>
              <w:t>额定电流：小于10mA</w:t>
            </w:r>
          </w:p>
          <w:p w14:paraId="12DEE9D2">
            <w:pPr>
              <w:pStyle w:val="59"/>
              <w:spacing w:before="40" w:line="196" w:lineRule="auto"/>
              <w:ind w:left="865" w:leftChars="0"/>
              <w:jc w:val="left"/>
              <w:rPr>
                <w:rFonts w:hint="eastAsia"/>
                <w:spacing w:val="1"/>
              </w:rPr>
            </w:pPr>
            <w:r>
              <w:rPr>
                <w:rFonts w:hint="eastAsia"/>
                <w:spacing w:val="1"/>
              </w:rPr>
              <w:t>数据传输：USB 2.0标准</w:t>
            </w:r>
          </w:p>
          <w:p w14:paraId="4B3F9232">
            <w:pPr>
              <w:pStyle w:val="59"/>
              <w:spacing w:before="40" w:line="196" w:lineRule="auto"/>
              <w:ind w:left="865" w:leftChars="0"/>
              <w:jc w:val="left"/>
              <w:rPr>
                <w:rFonts w:hint="eastAsia"/>
                <w:spacing w:val="1"/>
              </w:rPr>
            </w:pPr>
            <w:r>
              <w:rPr>
                <w:rFonts w:hint="eastAsia"/>
                <w:spacing w:val="1"/>
              </w:rPr>
              <w:t>接口：tpye——c支持正反插</w:t>
            </w:r>
          </w:p>
          <w:p w14:paraId="2F93A9AD">
            <w:pPr>
              <w:pStyle w:val="59"/>
              <w:spacing w:before="40" w:line="196" w:lineRule="auto"/>
              <w:ind w:left="865" w:leftChars="0"/>
              <w:jc w:val="left"/>
              <w:rPr>
                <w:rFonts w:hint="eastAsia"/>
                <w:spacing w:val="1"/>
              </w:rPr>
            </w:pPr>
            <w:r>
              <w:rPr>
                <w:rFonts w:hint="eastAsia"/>
                <w:spacing w:val="1"/>
              </w:rPr>
              <w:t>APP连接:支持</w:t>
            </w:r>
          </w:p>
          <w:p w14:paraId="74E8E87B">
            <w:pPr>
              <w:pStyle w:val="59"/>
              <w:spacing w:before="40" w:line="196" w:lineRule="auto"/>
              <w:ind w:left="865" w:leftChars="0"/>
              <w:jc w:val="left"/>
              <w:rPr>
                <w:rFonts w:hint="eastAsia"/>
                <w:spacing w:val="1"/>
              </w:rPr>
            </w:pPr>
            <w:r>
              <w:rPr>
                <w:rFonts w:hint="eastAsia"/>
                <w:spacing w:val="1"/>
              </w:rPr>
              <w:t>设备要求：手机(Android4.4以上版本）</w:t>
            </w:r>
          </w:p>
          <w:p w14:paraId="69E79EEA">
            <w:pPr>
              <w:pStyle w:val="59"/>
              <w:spacing w:before="62" w:line="219" w:lineRule="auto"/>
              <w:jc w:val="left"/>
              <w:rPr>
                <w:rFonts w:hint="eastAsia" w:ascii="宋体" w:hAnsi="宋体" w:eastAsia="宋体" w:cs="宋体"/>
                <w:sz w:val="21"/>
                <w:szCs w:val="21"/>
              </w:rPr>
            </w:pPr>
            <w:r>
              <w:rPr>
                <w:rFonts w:hint="eastAsia"/>
                <w:spacing w:val="1"/>
              </w:rPr>
              <w:t>标配：MICRO USB</w:t>
            </w:r>
          </w:p>
        </w:tc>
        <w:tc>
          <w:tcPr>
            <w:tcW w:w="628" w:type="dxa"/>
            <w:vAlign w:val="center"/>
          </w:tcPr>
          <w:p w14:paraId="4775A5A9">
            <w:pPr>
              <w:pStyle w:val="59"/>
              <w:spacing w:before="68" w:line="221" w:lineRule="auto"/>
              <w:jc w:val="center"/>
              <w:rPr>
                <w:rFonts w:hint="eastAsia" w:ascii="宋体" w:hAnsi="宋体" w:eastAsia="宋体" w:cs="宋体"/>
                <w:sz w:val="21"/>
                <w:szCs w:val="21"/>
              </w:rPr>
            </w:pPr>
            <w:r>
              <w:rPr>
                <w:rFonts w:hint="eastAsia" w:ascii="宋体" w:hAnsi="宋体" w:eastAsia="宋体" w:cs="宋体"/>
                <w:spacing w:val="-10"/>
                <w:sz w:val="21"/>
                <w:szCs w:val="21"/>
              </w:rPr>
              <w:t>1台</w:t>
            </w:r>
          </w:p>
        </w:tc>
        <w:tc>
          <w:tcPr>
            <w:tcW w:w="1010" w:type="dxa"/>
            <w:vAlign w:val="center"/>
          </w:tcPr>
          <w:p w14:paraId="4444EFAA">
            <w:pPr>
              <w:pStyle w:val="59"/>
              <w:spacing w:before="68" w:line="239" w:lineRule="auto"/>
              <w:jc w:val="center"/>
              <w:rPr>
                <w:rFonts w:hint="eastAsia" w:ascii="宋体" w:hAnsi="宋体" w:eastAsia="宋体" w:cs="宋体"/>
                <w:sz w:val="21"/>
                <w:szCs w:val="21"/>
              </w:rPr>
            </w:pPr>
            <w:r>
              <w:rPr>
                <w:rFonts w:hint="eastAsia" w:ascii="宋体" w:hAnsi="宋体" w:eastAsia="宋体" w:cs="宋体"/>
                <w:spacing w:val="-3"/>
                <w:sz w:val="21"/>
                <w:szCs w:val="21"/>
              </w:rPr>
              <w:t>0.5</w:t>
            </w:r>
          </w:p>
        </w:tc>
      </w:tr>
      <w:tr w14:paraId="7217C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vAlign w:val="center"/>
          </w:tcPr>
          <w:p w14:paraId="68683DF3">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3</w:t>
            </w:r>
          </w:p>
        </w:tc>
        <w:tc>
          <w:tcPr>
            <w:tcW w:w="853" w:type="dxa"/>
            <w:vAlign w:val="center"/>
          </w:tcPr>
          <w:p w14:paraId="1E2971D2">
            <w:pPr>
              <w:pStyle w:val="59"/>
              <w:spacing w:before="288" w:line="265" w:lineRule="auto"/>
              <w:ind w:left="150" w:right="120" w:firstLine="110"/>
              <w:jc w:val="center"/>
              <w:rPr>
                <w:rFonts w:hint="eastAsia" w:ascii="宋体" w:hAnsi="宋体" w:eastAsia="宋体" w:cs="宋体"/>
                <w:sz w:val="21"/>
                <w:szCs w:val="21"/>
              </w:rPr>
            </w:pPr>
            <w:r>
              <w:rPr>
                <w:rFonts w:hint="eastAsia" w:ascii="宋体" w:hAnsi="宋体" w:eastAsia="宋体" w:cs="宋体"/>
                <w:spacing w:val="2"/>
                <w:sz w:val="21"/>
                <w:szCs w:val="21"/>
              </w:rPr>
              <w:t>智能针灸铜</w:t>
            </w:r>
            <w:r>
              <w:rPr>
                <w:rFonts w:hint="eastAsia" w:ascii="宋体" w:hAnsi="宋体" w:eastAsia="宋体" w:cs="宋体"/>
                <w:spacing w:val="-15"/>
                <w:sz w:val="21"/>
                <w:szCs w:val="21"/>
              </w:rPr>
              <w:t>人(</w:t>
            </w:r>
            <w:r>
              <w:rPr>
                <w:rFonts w:hint="eastAsia" w:ascii="宋体" w:hAnsi="宋体" w:eastAsia="宋体" w:cs="宋体"/>
                <w:spacing w:val="-38"/>
                <w:sz w:val="21"/>
                <w:szCs w:val="21"/>
              </w:rPr>
              <w:t xml:space="preserve"> </w:t>
            </w:r>
            <w:r>
              <w:rPr>
                <w:rFonts w:hint="eastAsia" w:ascii="宋体" w:hAnsi="宋体" w:eastAsia="宋体" w:cs="宋体"/>
                <w:spacing w:val="-15"/>
                <w:sz w:val="21"/>
                <w:szCs w:val="21"/>
              </w:rPr>
              <w:t>带</w:t>
            </w:r>
            <w:r>
              <w:rPr>
                <w:rFonts w:hint="eastAsia" w:ascii="宋体" w:hAnsi="宋体" w:eastAsia="宋体" w:cs="宋体"/>
                <w:spacing w:val="-43"/>
                <w:sz w:val="21"/>
                <w:szCs w:val="21"/>
              </w:rPr>
              <w:t xml:space="preserve"> </w:t>
            </w:r>
            <w:r>
              <w:rPr>
                <w:rFonts w:hint="eastAsia" w:ascii="宋体" w:hAnsi="宋体" w:eastAsia="宋体" w:cs="宋体"/>
                <w:spacing w:val="-15"/>
                <w:sz w:val="21"/>
                <w:szCs w:val="21"/>
              </w:rPr>
              <w:t>灯</w:t>
            </w:r>
            <w:r>
              <w:rPr>
                <w:rFonts w:hint="eastAsia" w:ascii="宋体" w:hAnsi="宋体" w:eastAsia="宋体" w:cs="宋体"/>
                <w:spacing w:val="-42"/>
                <w:sz w:val="21"/>
                <w:szCs w:val="21"/>
              </w:rPr>
              <w:t xml:space="preserve"> </w:t>
            </w:r>
            <w:r>
              <w:rPr>
                <w:rFonts w:hint="eastAsia" w:ascii="宋体" w:hAnsi="宋体" w:eastAsia="宋体" w:cs="宋体"/>
                <w:spacing w:val="-15"/>
                <w:sz w:val="21"/>
                <w:szCs w:val="21"/>
              </w:rPr>
              <w:t>光</w:t>
            </w:r>
            <w:r>
              <w:rPr>
                <w:rFonts w:hint="eastAsia" w:ascii="宋体" w:hAnsi="宋体" w:eastAsia="宋体" w:cs="宋体"/>
                <w:spacing w:val="-42"/>
                <w:sz w:val="21"/>
                <w:szCs w:val="21"/>
              </w:rPr>
              <w:t xml:space="preserve"> </w:t>
            </w:r>
            <w:r>
              <w:rPr>
                <w:rFonts w:hint="eastAsia" w:ascii="宋体" w:hAnsi="宋体" w:eastAsia="宋体" w:cs="宋体"/>
                <w:spacing w:val="-15"/>
                <w:sz w:val="21"/>
                <w:szCs w:val="21"/>
              </w:rPr>
              <w:t>)</w:t>
            </w:r>
          </w:p>
        </w:tc>
        <w:tc>
          <w:tcPr>
            <w:tcW w:w="792" w:type="dxa"/>
            <w:vAlign w:val="center"/>
          </w:tcPr>
          <w:p w14:paraId="79CCD675">
            <w:pPr>
              <w:pStyle w:val="59"/>
              <w:spacing w:before="69" w:line="219" w:lineRule="auto"/>
              <w:jc w:val="left"/>
              <w:rPr>
                <w:rFonts w:hint="eastAsia" w:ascii="宋体" w:hAnsi="宋体" w:eastAsia="宋体" w:cs="宋体"/>
                <w:sz w:val="21"/>
                <w:szCs w:val="21"/>
              </w:rPr>
            </w:pPr>
            <w:r>
              <w:rPr>
                <w:rFonts w:hint="eastAsia" w:ascii="宋体" w:hAnsi="宋体" w:eastAsia="宋体" w:cs="宋体"/>
                <w:spacing w:val="1"/>
                <w:sz w:val="21"/>
                <w:szCs w:val="21"/>
              </w:rPr>
              <w:t>治未病科</w:t>
            </w:r>
          </w:p>
        </w:tc>
        <w:tc>
          <w:tcPr>
            <w:tcW w:w="5646" w:type="dxa"/>
            <w:vAlign w:val="center"/>
          </w:tcPr>
          <w:p w14:paraId="4AC47642">
            <w:pPr>
              <w:numPr>
                <w:ilvl w:val="0"/>
                <w:numId w:val="5"/>
              </w:numPr>
              <w:jc w:val="left"/>
              <w:rPr>
                <w:rFonts w:hint="eastAsia" w:ascii="宋体" w:hAnsi="宋体" w:eastAsia="宋体" w:cs="宋体"/>
                <w:sz w:val="21"/>
                <w:szCs w:val="21"/>
              </w:rPr>
            </w:pPr>
            <w:r>
              <w:rPr>
                <w:rFonts w:hint="eastAsia" w:ascii="宋体" w:hAnsi="宋体" w:eastAsia="宋体" w:cs="宋体"/>
                <w:sz w:val="21"/>
                <w:szCs w:val="21"/>
              </w:rPr>
              <w:t>模型按国标GB12346-90定位生产，针灸穴位共409个。</w:t>
            </w:r>
          </w:p>
          <w:p w14:paraId="145CCC6B">
            <w:pPr>
              <w:numPr>
                <w:ilvl w:val="0"/>
                <w:numId w:val="5"/>
              </w:numPr>
              <w:jc w:val="left"/>
              <w:rPr>
                <w:rFonts w:hint="eastAsia" w:ascii="宋体" w:hAnsi="宋体" w:eastAsia="宋体" w:cs="宋体"/>
                <w:sz w:val="21"/>
                <w:szCs w:val="21"/>
              </w:rPr>
            </w:pPr>
            <w:r>
              <w:rPr>
                <w:rFonts w:hint="eastAsia" w:ascii="宋体" w:hAnsi="宋体" w:eastAsia="宋体" w:cs="宋体"/>
                <w:sz w:val="21"/>
                <w:szCs w:val="21"/>
              </w:rPr>
              <w:t>多媒体人体针灸穴位发光模型融计算机技术、电子控制技术、多媒体技术、腧穴理论于一体；</w:t>
            </w:r>
          </w:p>
          <w:p w14:paraId="69961543">
            <w:pPr>
              <w:numPr>
                <w:ilvl w:val="0"/>
                <w:numId w:val="5"/>
              </w:numPr>
              <w:jc w:val="left"/>
              <w:rPr>
                <w:rFonts w:hint="eastAsia" w:ascii="宋体" w:hAnsi="宋体" w:eastAsia="宋体" w:cs="宋体"/>
                <w:sz w:val="21"/>
                <w:szCs w:val="21"/>
              </w:rPr>
            </w:pPr>
            <w:r>
              <w:rPr>
                <w:rFonts w:hint="eastAsia" w:ascii="宋体" w:hAnsi="宋体" w:eastAsia="宋体" w:cs="宋体"/>
                <w:sz w:val="21"/>
                <w:szCs w:val="21"/>
              </w:rPr>
              <w:t>穴位发光</w:t>
            </w:r>
            <w:r>
              <w:rPr>
                <w:rFonts w:hint="eastAsia" w:ascii="宋体" w:hAnsi="宋体" w:eastAsia="宋体" w:cs="宋体"/>
                <w:sz w:val="21"/>
                <w:szCs w:val="21"/>
                <w:lang w:eastAsia="zh-CN"/>
              </w:rPr>
              <w:t>、</w:t>
            </w:r>
            <w:r>
              <w:rPr>
                <w:rFonts w:hint="eastAsia" w:ascii="宋体" w:hAnsi="宋体" w:eastAsia="宋体" w:cs="宋体"/>
                <w:sz w:val="21"/>
                <w:szCs w:val="21"/>
              </w:rPr>
              <w:t>声音、屏幕、人体模型同步控制经络腧穴的信息；</w:t>
            </w:r>
          </w:p>
          <w:p w14:paraId="60CA7EEB">
            <w:pPr>
              <w:numPr>
                <w:ilvl w:val="0"/>
                <w:numId w:val="5"/>
              </w:numPr>
              <w:jc w:val="left"/>
              <w:rPr>
                <w:rFonts w:hint="eastAsia" w:ascii="宋体" w:hAnsi="宋体" w:eastAsia="宋体" w:cs="宋体"/>
                <w:sz w:val="21"/>
                <w:szCs w:val="21"/>
              </w:rPr>
            </w:pPr>
            <w:r>
              <w:rPr>
                <w:rFonts w:hint="eastAsia" w:ascii="宋体" w:hAnsi="宋体" w:eastAsia="宋体" w:cs="宋体"/>
                <w:sz w:val="21"/>
                <w:szCs w:val="21"/>
              </w:rPr>
              <w:t>显示十二经脉循环流注，经脉络属表里对经关系，特定穴的分布；</w:t>
            </w:r>
          </w:p>
          <w:p w14:paraId="36343E17">
            <w:pPr>
              <w:numPr>
                <w:ilvl w:val="0"/>
                <w:numId w:val="5"/>
              </w:numPr>
              <w:jc w:val="left"/>
              <w:rPr>
                <w:rFonts w:hint="eastAsia" w:ascii="宋体" w:hAnsi="宋体" w:eastAsia="宋体" w:cs="宋体"/>
                <w:sz w:val="21"/>
                <w:szCs w:val="21"/>
              </w:rPr>
            </w:pPr>
            <w:r>
              <w:rPr>
                <w:rFonts w:hint="eastAsia" w:ascii="宋体" w:hAnsi="宋体" w:eastAsia="宋体" w:cs="宋体"/>
                <w:sz w:val="21"/>
                <w:szCs w:val="21"/>
              </w:rPr>
              <w:t>光电感应器手持笔状“光电感应器”，点击该模型某腧穴（例“中府”），其腧穴立即发光且自动播音，播音内容可复选穴位的名称、穴位代码、穴位经络，同时计算机屏幕显现穴位</w:t>
            </w:r>
          </w:p>
          <w:p w14:paraId="24CA7C24">
            <w:pPr>
              <w:numPr>
                <w:ilvl w:val="0"/>
                <w:numId w:val="5"/>
              </w:numPr>
              <w:jc w:val="left"/>
              <w:rPr>
                <w:rFonts w:hint="eastAsia" w:ascii="宋体" w:hAnsi="宋体" w:eastAsia="宋体" w:cs="宋体"/>
                <w:sz w:val="21"/>
                <w:szCs w:val="21"/>
              </w:rPr>
            </w:pPr>
            <w:r>
              <w:rPr>
                <w:rFonts w:hint="eastAsia" w:ascii="宋体" w:hAnsi="宋体" w:eastAsia="宋体" w:cs="宋体"/>
                <w:sz w:val="21"/>
                <w:szCs w:val="21"/>
              </w:rPr>
              <w:t>经络发光，十二经脉循环流注；</w:t>
            </w:r>
          </w:p>
          <w:p w14:paraId="7573A230">
            <w:pPr>
              <w:numPr>
                <w:ilvl w:val="0"/>
                <w:numId w:val="5"/>
              </w:numPr>
              <w:jc w:val="left"/>
              <w:rPr>
                <w:rFonts w:hint="eastAsia" w:ascii="宋体" w:hAnsi="宋体" w:eastAsia="宋体" w:cs="宋体"/>
                <w:sz w:val="21"/>
                <w:szCs w:val="21"/>
              </w:rPr>
            </w:pPr>
            <w:r>
              <w:rPr>
                <w:rFonts w:hint="eastAsia" w:ascii="宋体" w:hAnsi="宋体" w:eastAsia="宋体" w:cs="宋体"/>
                <w:sz w:val="21"/>
                <w:szCs w:val="21"/>
              </w:rPr>
              <w:t>表、浅、深层穴位解剖图谱；</w:t>
            </w:r>
          </w:p>
          <w:p w14:paraId="134F8B56">
            <w:pPr>
              <w:numPr>
                <w:ilvl w:val="0"/>
                <w:numId w:val="5"/>
              </w:numPr>
              <w:jc w:val="left"/>
              <w:rPr>
                <w:rFonts w:hint="eastAsia" w:ascii="宋体" w:hAnsi="宋体" w:eastAsia="宋体" w:cs="宋体"/>
                <w:sz w:val="21"/>
                <w:szCs w:val="21"/>
              </w:rPr>
            </w:pPr>
            <w:r>
              <w:rPr>
                <w:rFonts w:hint="eastAsia" w:ascii="宋体" w:hAnsi="宋体" w:eastAsia="宋体" w:cs="宋体"/>
                <w:sz w:val="21"/>
                <w:szCs w:val="21"/>
              </w:rPr>
              <w:t>常见病的辩证施治，随证选穴及处方输出。</w:t>
            </w:r>
          </w:p>
          <w:p w14:paraId="1399FE00">
            <w:pPr>
              <w:numPr>
                <w:ilvl w:val="0"/>
                <w:numId w:val="0"/>
              </w:numPr>
              <w:jc w:val="left"/>
              <w:rPr>
                <w:rFonts w:hint="eastAsia" w:ascii="宋体" w:hAnsi="宋体" w:eastAsia="宋体" w:cs="宋体"/>
                <w:sz w:val="21"/>
                <w:szCs w:val="21"/>
                <w:lang w:eastAsia="zh-CN"/>
              </w:rPr>
            </w:pPr>
          </w:p>
        </w:tc>
        <w:tc>
          <w:tcPr>
            <w:tcW w:w="628" w:type="dxa"/>
            <w:vAlign w:val="center"/>
          </w:tcPr>
          <w:p w14:paraId="22B8AA5D">
            <w:pPr>
              <w:pStyle w:val="59"/>
              <w:spacing w:before="68" w:line="219" w:lineRule="auto"/>
              <w:ind w:left="247"/>
              <w:jc w:val="center"/>
              <w:rPr>
                <w:rFonts w:hint="eastAsia" w:ascii="宋体" w:hAnsi="宋体" w:eastAsia="宋体" w:cs="宋体"/>
                <w:sz w:val="21"/>
                <w:szCs w:val="21"/>
              </w:rPr>
            </w:pPr>
            <w:r>
              <w:rPr>
                <w:rFonts w:hint="eastAsia" w:ascii="宋体" w:hAnsi="宋体" w:eastAsia="宋体" w:cs="宋体"/>
                <w:spacing w:val="-12"/>
                <w:sz w:val="21"/>
                <w:szCs w:val="21"/>
              </w:rPr>
              <w:t>1个</w:t>
            </w:r>
          </w:p>
        </w:tc>
        <w:tc>
          <w:tcPr>
            <w:tcW w:w="1010" w:type="dxa"/>
            <w:vAlign w:val="center"/>
          </w:tcPr>
          <w:p w14:paraId="2F1A85E8">
            <w:pPr>
              <w:pStyle w:val="59"/>
              <w:spacing w:before="68" w:line="241"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cs="宋体"/>
                <w:sz w:val="21"/>
                <w:szCs w:val="21"/>
                <w:lang w:val="en-US" w:eastAsia="zh-CN"/>
              </w:rPr>
              <w:t>0</w:t>
            </w:r>
          </w:p>
        </w:tc>
      </w:tr>
    </w:tbl>
    <w:tbl>
      <w:tblPr>
        <w:tblStyle w:val="60"/>
        <w:tblW w:w="9440" w:type="dxa"/>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0"/>
        <w:gridCol w:w="837"/>
        <w:gridCol w:w="795"/>
        <w:gridCol w:w="5655"/>
        <w:gridCol w:w="630"/>
        <w:gridCol w:w="1022"/>
        <w:gridCol w:w="1"/>
      </w:tblGrid>
      <w:tr w14:paraId="42419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 w:type="dxa"/>
            <w:vAlign w:val="center"/>
          </w:tcPr>
          <w:p w14:paraId="26E52ABF">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4</w:t>
            </w:r>
          </w:p>
        </w:tc>
        <w:tc>
          <w:tcPr>
            <w:tcW w:w="837" w:type="dxa"/>
            <w:vAlign w:val="center"/>
          </w:tcPr>
          <w:p w14:paraId="19FC1F78">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多功能拔罐 器(抽气罐、 玻 璃 罐 )</w:t>
            </w:r>
          </w:p>
        </w:tc>
        <w:tc>
          <w:tcPr>
            <w:tcW w:w="795" w:type="dxa"/>
            <w:vAlign w:val="center"/>
          </w:tcPr>
          <w:p w14:paraId="52229ED8">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推广中心</w:t>
            </w:r>
          </w:p>
        </w:tc>
        <w:tc>
          <w:tcPr>
            <w:tcW w:w="5655" w:type="dxa"/>
            <w:vAlign w:val="top"/>
          </w:tcPr>
          <w:p w14:paraId="10ADB998">
            <w:pPr>
              <w:pStyle w:val="59"/>
              <w:spacing w:before="68"/>
              <w:jc w:val="left"/>
              <w:rPr>
                <w:rFonts w:hint="eastAsia" w:ascii="宋体" w:hAnsi="宋体" w:eastAsia="宋体" w:cs="宋体"/>
                <w:sz w:val="21"/>
                <w:szCs w:val="21"/>
              </w:rPr>
            </w:pPr>
            <w:r>
              <w:rPr>
                <w:rFonts w:hint="eastAsia" w:ascii="宋体" w:hAnsi="宋体" w:eastAsia="宋体" w:cs="宋体"/>
                <w:sz w:val="21"/>
                <w:szCs w:val="21"/>
              </w:rPr>
              <w:t>1.类型组合：应包含抽气式拔罐器(塑料材质，多种规格)和传统玻璃火罐(多种规格)。2.抽气罐要求：罐体透明，附压力指示阀，抽气手柄操作便捷，密封性好。3.安全配套：配备专用点火工具(用于火罐)、医用酒精、镊子、润滑介质等基础教学套装。</w:t>
            </w:r>
          </w:p>
        </w:tc>
        <w:tc>
          <w:tcPr>
            <w:tcW w:w="630" w:type="dxa"/>
            <w:vAlign w:val="center"/>
          </w:tcPr>
          <w:p w14:paraId="746E89E4">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2 套</w:t>
            </w:r>
          </w:p>
        </w:tc>
        <w:tc>
          <w:tcPr>
            <w:tcW w:w="1023" w:type="dxa"/>
            <w:gridSpan w:val="2"/>
            <w:vAlign w:val="center"/>
          </w:tcPr>
          <w:p w14:paraId="469A8642">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0.5</w:t>
            </w:r>
          </w:p>
        </w:tc>
      </w:tr>
      <w:tr w14:paraId="49595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 w:type="dxa"/>
            <w:vAlign w:val="center"/>
          </w:tcPr>
          <w:p w14:paraId="5A5F5969">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5</w:t>
            </w:r>
          </w:p>
        </w:tc>
        <w:tc>
          <w:tcPr>
            <w:tcW w:w="837" w:type="dxa"/>
            <w:vAlign w:val="center"/>
          </w:tcPr>
          <w:p w14:paraId="1461EBDE">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电动推拿床</w:t>
            </w:r>
          </w:p>
          <w:p w14:paraId="3800C435">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 可 升 降 )</w:t>
            </w:r>
          </w:p>
        </w:tc>
        <w:tc>
          <w:tcPr>
            <w:tcW w:w="795" w:type="dxa"/>
            <w:vAlign w:val="center"/>
          </w:tcPr>
          <w:p w14:paraId="0AEBAC5F">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推广中心</w:t>
            </w:r>
          </w:p>
        </w:tc>
        <w:tc>
          <w:tcPr>
            <w:tcW w:w="5655" w:type="dxa"/>
            <w:vAlign w:val="top"/>
          </w:tcPr>
          <w:p w14:paraId="0C4D339D">
            <w:pPr>
              <w:pStyle w:val="59"/>
              <w:spacing w:before="68"/>
              <w:jc w:val="left"/>
              <w:rPr>
                <w:rFonts w:hint="eastAsia" w:ascii="宋体" w:hAnsi="宋体" w:eastAsia="宋体" w:cs="宋体"/>
                <w:sz w:val="21"/>
                <w:szCs w:val="21"/>
              </w:rPr>
            </w:pPr>
            <w:r>
              <w:rPr>
                <w:rFonts w:hint="eastAsia" w:ascii="宋体" w:hAnsi="宋体" w:eastAsia="宋体" w:cs="宋体"/>
                <w:sz w:val="21"/>
                <w:szCs w:val="21"/>
              </w:rPr>
              <w:t>1、外形尺寸（mm）：</w:t>
            </w:r>
          </w:p>
          <w:p w14:paraId="4D76E7C3">
            <w:pPr>
              <w:pStyle w:val="59"/>
              <w:spacing w:before="68"/>
              <w:jc w:val="left"/>
              <w:rPr>
                <w:rFonts w:hint="eastAsia" w:ascii="宋体" w:hAnsi="宋体" w:eastAsia="宋体" w:cs="宋体"/>
                <w:sz w:val="21"/>
                <w:szCs w:val="21"/>
              </w:rPr>
            </w:pPr>
            <w:r>
              <w:rPr>
                <w:rFonts w:hint="eastAsia" w:ascii="宋体" w:hAnsi="宋体" w:eastAsia="宋体" w:cs="宋体"/>
                <w:sz w:val="21"/>
                <w:szCs w:val="21"/>
              </w:rPr>
              <w:t>长1900mm×宽60-65mm×高580-940mm</w:t>
            </w:r>
          </w:p>
          <w:p w14:paraId="0930155E">
            <w:pPr>
              <w:pStyle w:val="59"/>
              <w:spacing w:before="68"/>
              <w:jc w:val="left"/>
              <w:rPr>
                <w:rFonts w:hint="eastAsia" w:ascii="宋体" w:hAnsi="宋体" w:eastAsia="宋体" w:cs="宋体"/>
                <w:sz w:val="21"/>
                <w:szCs w:val="21"/>
              </w:rPr>
            </w:pPr>
            <w:r>
              <w:rPr>
                <w:rFonts w:hint="eastAsia" w:ascii="宋体" w:hAnsi="宋体" w:eastAsia="宋体" w:cs="宋体"/>
                <w:sz w:val="21"/>
                <w:szCs w:val="21"/>
              </w:rPr>
              <w:t>2、各床面升降调整范围：折起高度150mm</w:t>
            </w:r>
          </w:p>
          <w:p w14:paraId="0435355D">
            <w:pPr>
              <w:pStyle w:val="59"/>
              <w:spacing w:before="68"/>
              <w:jc w:val="left"/>
              <w:rPr>
                <w:rFonts w:hint="eastAsia" w:ascii="宋体" w:hAnsi="宋体" w:eastAsia="宋体" w:cs="宋体"/>
                <w:sz w:val="21"/>
                <w:szCs w:val="21"/>
                <w:lang w:eastAsia="zh-CN"/>
              </w:rPr>
            </w:pPr>
            <w:r>
              <w:rPr>
                <w:rFonts w:hint="eastAsia" w:ascii="宋体" w:hAnsi="宋体" w:eastAsia="宋体" w:cs="宋体"/>
                <w:sz w:val="21"/>
                <w:szCs w:val="21"/>
              </w:rPr>
              <w:t>3.床框原料采用国标30*60*1.2mm 床面填充方管原料采用国标20*20*1.2mm</w:t>
            </w:r>
            <w:r>
              <w:rPr>
                <w:rFonts w:hint="eastAsia" w:ascii="宋体" w:hAnsi="宋体" w:eastAsia="宋体" w:cs="宋体"/>
                <w:sz w:val="21"/>
                <w:szCs w:val="21"/>
                <w:lang w:eastAsia="zh-CN"/>
              </w:rPr>
              <w:t>，</w:t>
            </w:r>
          </w:p>
          <w:p w14:paraId="0F0BEAF9">
            <w:pPr>
              <w:pStyle w:val="59"/>
              <w:spacing w:before="6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3、、头部承重支撑采用气顶杆,可上下调节4、中间有椭圆孔.机器人焊接床体比普通人工焊接牢靠,焊接处平整光滑.</w:t>
            </w:r>
          </w:p>
          <w:p w14:paraId="7D705510">
            <w:pPr>
              <w:pStyle w:val="59"/>
              <w:spacing w:before="6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5、一个控制手柄，两个电机，一个控制腰部折起另一个控制床面整体升降.</w:t>
            </w:r>
          </w:p>
          <w:p w14:paraId="5826E8CA">
            <w:pPr>
              <w:pStyle w:val="59"/>
              <w:spacing w:before="68"/>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6、底部采用底托，外框材质优质纸箱</w:t>
            </w:r>
          </w:p>
        </w:tc>
        <w:tc>
          <w:tcPr>
            <w:tcW w:w="630" w:type="dxa"/>
            <w:vAlign w:val="center"/>
          </w:tcPr>
          <w:p w14:paraId="5826B58E">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1 张</w:t>
            </w:r>
          </w:p>
        </w:tc>
        <w:tc>
          <w:tcPr>
            <w:tcW w:w="1023" w:type="dxa"/>
            <w:gridSpan w:val="2"/>
            <w:vAlign w:val="center"/>
          </w:tcPr>
          <w:p w14:paraId="23B8364B">
            <w:pPr>
              <w:pStyle w:val="59"/>
              <w:spacing w:before="68"/>
              <w:jc w:val="center"/>
              <w:rPr>
                <w:rFonts w:hint="eastAsia" w:ascii="宋体" w:hAnsi="宋体" w:eastAsia="宋体" w:cs="宋体"/>
                <w:sz w:val="21"/>
                <w:szCs w:val="21"/>
              </w:rPr>
            </w:pPr>
            <w:r>
              <w:rPr>
                <w:rFonts w:hint="eastAsia" w:ascii="宋体" w:hAnsi="宋体" w:eastAsia="宋体" w:cs="宋体"/>
                <w:sz w:val="21"/>
                <w:szCs w:val="21"/>
              </w:rPr>
              <w:t>11.5</w:t>
            </w:r>
          </w:p>
        </w:tc>
      </w:tr>
      <w:tr w14:paraId="72B5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 w:type="dxa"/>
            <w:vAlign w:val="center"/>
          </w:tcPr>
          <w:p w14:paraId="2302E4D2">
            <w:pPr>
              <w:pStyle w:val="59"/>
              <w:spacing w:before="65"/>
              <w:jc w:val="both"/>
              <w:rPr>
                <w:sz w:val="20"/>
                <w:szCs w:val="20"/>
              </w:rPr>
            </w:pPr>
            <w:r>
              <w:rPr>
                <w:sz w:val="20"/>
                <w:szCs w:val="20"/>
              </w:rPr>
              <w:t>6</w:t>
            </w:r>
          </w:p>
        </w:tc>
        <w:tc>
          <w:tcPr>
            <w:tcW w:w="837" w:type="dxa"/>
            <w:vAlign w:val="center"/>
          </w:tcPr>
          <w:p w14:paraId="294A112A">
            <w:pPr>
              <w:pStyle w:val="59"/>
              <w:spacing w:before="65" w:line="258" w:lineRule="auto"/>
              <w:ind w:right="117"/>
              <w:jc w:val="both"/>
              <w:rPr>
                <w:sz w:val="20"/>
                <w:szCs w:val="20"/>
              </w:rPr>
            </w:pPr>
            <w:r>
              <w:rPr>
                <w:spacing w:val="-2"/>
                <w:sz w:val="20"/>
                <w:szCs w:val="20"/>
              </w:rPr>
              <w:t>人体解剖模</w:t>
            </w:r>
            <w:r>
              <w:rPr>
                <w:sz w:val="20"/>
                <w:szCs w:val="20"/>
              </w:rPr>
              <w:t xml:space="preserve">  </w:t>
            </w:r>
            <w:r>
              <w:rPr>
                <w:spacing w:val="16"/>
                <w:sz w:val="20"/>
                <w:szCs w:val="20"/>
              </w:rPr>
              <w:t>型(带肌肉、</w:t>
            </w:r>
            <w:r>
              <w:rPr>
                <w:spacing w:val="-2"/>
                <w:sz w:val="20"/>
                <w:szCs w:val="20"/>
              </w:rPr>
              <w:t>骨骼经络穴</w:t>
            </w:r>
            <w:r>
              <w:rPr>
                <w:spacing w:val="-4"/>
                <w:sz w:val="20"/>
                <w:szCs w:val="20"/>
              </w:rPr>
              <w:t>位</w:t>
            </w:r>
            <w:r>
              <w:rPr>
                <w:spacing w:val="-40"/>
                <w:sz w:val="20"/>
                <w:szCs w:val="20"/>
              </w:rPr>
              <w:t xml:space="preserve"> </w:t>
            </w:r>
            <w:r>
              <w:rPr>
                <w:spacing w:val="-4"/>
                <w:sz w:val="20"/>
                <w:szCs w:val="20"/>
              </w:rPr>
              <w:t>)</w:t>
            </w:r>
          </w:p>
        </w:tc>
        <w:tc>
          <w:tcPr>
            <w:tcW w:w="795" w:type="dxa"/>
            <w:vAlign w:val="center"/>
          </w:tcPr>
          <w:p w14:paraId="59459A43">
            <w:pPr>
              <w:pStyle w:val="59"/>
              <w:spacing w:before="65" w:line="220" w:lineRule="auto"/>
              <w:jc w:val="left"/>
              <w:rPr>
                <w:rFonts w:hint="eastAsia" w:ascii="宋体" w:hAnsi="宋体" w:eastAsia="宋体" w:cs="宋体"/>
                <w:sz w:val="21"/>
                <w:szCs w:val="21"/>
              </w:rPr>
            </w:pPr>
            <w:r>
              <w:rPr>
                <w:rFonts w:hint="eastAsia" w:ascii="宋体" w:hAnsi="宋体" w:eastAsia="宋体" w:cs="宋体"/>
                <w:spacing w:val="-11"/>
                <w:sz w:val="21"/>
                <w:szCs w:val="21"/>
              </w:rPr>
              <w:t>推广中心</w:t>
            </w:r>
          </w:p>
        </w:tc>
        <w:tc>
          <w:tcPr>
            <w:tcW w:w="5655" w:type="dxa"/>
            <w:vAlign w:val="top"/>
          </w:tcPr>
          <w:p w14:paraId="5F2351EB">
            <w:pPr>
              <w:widowControl w:val="0"/>
              <w:numPr>
                <w:ilvl w:val="0"/>
                <w:numId w:val="0"/>
              </w:numPr>
              <w:jc w:val="both"/>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80cm半皮半骨针灸人（带骨骼解剖）</w:t>
            </w:r>
          </w:p>
          <w:p w14:paraId="68AB7210">
            <w:pPr>
              <w:widowControl w:val="0"/>
              <w:numPr>
                <w:ilvl w:val="0"/>
                <w:numId w:val="6"/>
              </w:numPr>
              <w:jc w:val="both"/>
              <w:rPr>
                <w:rFonts w:hint="eastAsia" w:ascii="宋体" w:hAnsi="宋体" w:eastAsia="宋体" w:cs="宋体"/>
                <w:sz w:val="21"/>
                <w:szCs w:val="21"/>
              </w:rPr>
            </w:pPr>
            <w:r>
              <w:rPr>
                <w:rFonts w:hint="eastAsia" w:ascii="宋体" w:hAnsi="宋体" w:eastAsia="宋体" w:cs="宋体"/>
                <w:sz w:val="21"/>
                <w:szCs w:val="21"/>
                <w:lang w:val="en-US" w:eastAsia="zh-CN"/>
              </w:rPr>
              <w:t>有</w:t>
            </w:r>
            <w:r>
              <w:rPr>
                <w:rFonts w:hint="eastAsia" w:ascii="宋体" w:hAnsi="宋体" w:eastAsia="宋体" w:cs="宋体"/>
                <w:sz w:val="21"/>
                <w:szCs w:val="21"/>
              </w:rPr>
              <w:t>14条主要经络线，身体右侧是361个经穴和48个经络穴以及骨度线，即用“寸”来方便地测量针灸点之间的距离。</w:t>
            </w:r>
          </w:p>
          <w:p w14:paraId="00B371AB">
            <w:pPr>
              <w:widowControl w:val="0"/>
              <w:numPr>
                <w:ilvl w:val="0"/>
                <w:numId w:val="6"/>
              </w:numPr>
              <w:jc w:val="both"/>
              <w:rPr>
                <w:rFonts w:hint="eastAsia" w:ascii="宋体" w:hAnsi="宋体" w:eastAsia="宋体" w:cs="宋体"/>
                <w:sz w:val="21"/>
                <w:szCs w:val="21"/>
              </w:rPr>
            </w:pPr>
            <w:r>
              <w:rPr>
                <w:rFonts w:hint="eastAsia" w:ascii="宋体" w:hAnsi="宋体" w:eastAsia="宋体" w:cs="宋体"/>
                <w:sz w:val="21"/>
                <w:szCs w:val="21"/>
              </w:rPr>
              <w:t>身体左侧是皮下组织，显示神经系统分布，动静脉，血管和肌肉构造，</w:t>
            </w:r>
          </w:p>
          <w:p w14:paraId="2110B827">
            <w:pPr>
              <w:widowControl w:val="0"/>
              <w:numPr>
                <w:ilvl w:val="0"/>
                <w:numId w:val="6"/>
              </w:numPr>
              <w:jc w:val="both"/>
              <w:rPr>
                <w:rFonts w:hint="eastAsia" w:ascii="宋体" w:hAnsi="宋体" w:eastAsia="宋体" w:cs="宋体"/>
                <w:sz w:val="21"/>
                <w:szCs w:val="21"/>
              </w:rPr>
            </w:pPr>
            <w:r>
              <w:rPr>
                <w:rFonts w:hint="eastAsia" w:ascii="宋体" w:hAnsi="宋体" w:eastAsia="宋体" w:cs="宋体"/>
                <w:sz w:val="21"/>
                <w:szCs w:val="21"/>
              </w:rPr>
              <w:t>标明在主要经络线上没有标明的手足部位的经外穴。适用于中医教学，针灸和推拿等</w:t>
            </w:r>
          </w:p>
          <w:p w14:paraId="033AFE67">
            <w:pPr>
              <w:widowControl w:val="0"/>
              <w:numPr>
                <w:ilvl w:val="0"/>
                <w:numId w:val="6"/>
              </w:numPr>
              <w:jc w:val="both"/>
              <w:rPr>
                <w:rFonts w:hint="eastAsia" w:ascii="宋体" w:hAnsi="宋体" w:eastAsia="宋体" w:cs="宋体"/>
                <w:sz w:val="21"/>
                <w:szCs w:val="21"/>
              </w:rPr>
            </w:pPr>
            <w:r>
              <w:rPr>
                <w:rFonts w:hint="eastAsia" w:ascii="宋体" w:hAnsi="宋体" w:eastAsia="宋体" w:cs="宋体"/>
                <w:sz w:val="21"/>
                <w:szCs w:val="21"/>
              </w:rPr>
              <w:t>用PVC制成。</w:t>
            </w:r>
          </w:p>
          <w:p w14:paraId="3B96685F">
            <w:pPr>
              <w:pStyle w:val="59"/>
              <w:spacing w:before="19" w:line="232" w:lineRule="auto"/>
              <w:ind w:right="88"/>
              <w:rPr>
                <w:rFonts w:hint="eastAsia" w:ascii="宋体" w:hAnsi="宋体" w:eastAsia="宋体" w:cs="宋体"/>
                <w:sz w:val="21"/>
                <w:szCs w:val="21"/>
              </w:rPr>
            </w:pPr>
          </w:p>
        </w:tc>
        <w:tc>
          <w:tcPr>
            <w:tcW w:w="630" w:type="dxa"/>
            <w:vAlign w:val="center"/>
          </w:tcPr>
          <w:p w14:paraId="72942601">
            <w:pPr>
              <w:pStyle w:val="59"/>
              <w:spacing w:before="65" w:line="219" w:lineRule="auto"/>
              <w:jc w:val="center"/>
              <w:rPr>
                <w:sz w:val="20"/>
                <w:szCs w:val="20"/>
              </w:rPr>
            </w:pPr>
            <w:r>
              <w:rPr>
                <w:spacing w:val="-12"/>
                <w:sz w:val="20"/>
                <w:szCs w:val="20"/>
              </w:rPr>
              <w:t>1个</w:t>
            </w:r>
          </w:p>
        </w:tc>
        <w:tc>
          <w:tcPr>
            <w:tcW w:w="1023" w:type="dxa"/>
            <w:gridSpan w:val="2"/>
            <w:vAlign w:val="center"/>
          </w:tcPr>
          <w:p w14:paraId="3576208B">
            <w:pPr>
              <w:pStyle w:val="59"/>
              <w:spacing w:before="65" w:line="241" w:lineRule="auto"/>
              <w:jc w:val="center"/>
              <w:rPr>
                <w:sz w:val="20"/>
                <w:szCs w:val="20"/>
              </w:rPr>
            </w:pPr>
            <w:r>
              <w:rPr>
                <w:sz w:val="20"/>
                <w:szCs w:val="20"/>
              </w:rPr>
              <w:t>1</w:t>
            </w:r>
          </w:p>
        </w:tc>
      </w:tr>
      <w:tr w14:paraId="6E36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 w:type="dxa"/>
            <w:vAlign w:val="center"/>
          </w:tcPr>
          <w:p w14:paraId="0B43A976">
            <w:pPr>
              <w:pStyle w:val="59"/>
              <w:spacing w:before="65"/>
              <w:jc w:val="center"/>
              <w:rPr>
                <w:sz w:val="20"/>
                <w:szCs w:val="20"/>
              </w:rPr>
            </w:pPr>
            <w:r>
              <w:rPr>
                <w:sz w:val="20"/>
                <w:szCs w:val="20"/>
              </w:rPr>
              <w:t>7</w:t>
            </w:r>
          </w:p>
        </w:tc>
        <w:tc>
          <w:tcPr>
            <w:tcW w:w="837" w:type="dxa"/>
            <w:vAlign w:val="center"/>
          </w:tcPr>
          <w:p w14:paraId="73BCEE78">
            <w:pPr>
              <w:pStyle w:val="59"/>
              <w:spacing w:before="65" w:line="219" w:lineRule="auto"/>
              <w:jc w:val="both"/>
              <w:rPr>
                <w:sz w:val="20"/>
                <w:szCs w:val="20"/>
              </w:rPr>
            </w:pPr>
            <w:r>
              <w:rPr>
                <w:spacing w:val="-1"/>
                <w:sz w:val="20"/>
                <w:szCs w:val="20"/>
              </w:rPr>
              <w:t>传统艾灸器</w:t>
            </w:r>
            <w:r>
              <w:rPr>
                <w:sz w:val="20"/>
                <w:szCs w:val="20"/>
              </w:rPr>
              <w:t>具</w:t>
            </w:r>
          </w:p>
        </w:tc>
        <w:tc>
          <w:tcPr>
            <w:tcW w:w="795" w:type="dxa"/>
            <w:vAlign w:val="center"/>
          </w:tcPr>
          <w:p w14:paraId="6E01D5F5">
            <w:pPr>
              <w:pStyle w:val="59"/>
              <w:spacing w:before="65" w:line="220" w:lineRule="auto"/>
              <w:jc w:val="left"/>
              <w:rPr>
                <w:sz w:val="20"/>
                <w:szCs w:val="20"/>
              </w:rPr>
            </w:pPr>
            <w:r>
              <w:rPr>
                <w:spacing w:val="3"/>
                <w:sz w:val="20"/>
                <w:szCs w:val="20"/>
              </w:rPr>
              <w:t>推广中心</w:t>
            </w:r>
          </w:p>
        </w:tc>
        <w:tc>
          <w:tcPr>
            <w:tcW w:w="5655" w:type="dxa"/>
            <w:vAlign w:val="top"/>
          </w:tcPr>
          <w:p w14:paraId="57DEAF86">
            <w:pPr>
              <w:pStyle w:val="59"/>
              <w:spacing w:before="37" w:line="219" w:lineRule="auto"/>
              <w:ind w:left="105"/>
              <w:jc w:val="left"/>
              <w:rPr>
                <w:sz w:val="20"/>
                <w:szCs w:val="20"/>
              </w:rPr>
            </w:pPr>
            <w:r>
              <w:rPr>
                <w:sz w:val="20"/>
                <w:szCs w:val="20"/>
              </w:rPr>
              <w:t>1.种类齐全：应包含</w:t>
            </w:r>
            <w:r>
              <w:rPr>
                <w:spacing w:val="-2"/>
                <w:sz w:val="20"/>
                <w:szCs w:val="20"/>
              </w:rPr>
              <w:t>艾条(清艾条、药艾</w:t>
            </w:r>
            <w:r>
              <w:rPr>
                <w:spacing w:val="-1"/>
                <w:sz w:val="20"/>
                <w:szCs w:val="20"/>
              </w:rPr>
              <w:t>条)、艾炷、温灸盒(木</w:t>
            </w:r>
          </w:p>
          <w:p w14:paraId="7A95C5AC">
            <w:pPr>
              <w:pStyle w:val="59"/>
              <w:spacing w:before="37" w:line="219" w:lineRule="auto"/>
              <w:ind w:left="105"/>
              <w:jc w:val="left"/>
              <w:rPr>
                <w:rFonts w:ascii="宋体" w:hAnsi="宋体" w:eastAsia="宋体" w:cs="宋体"/>
                <w:sz w:val="20"/>
                <w:szCs w:val="20"/>
              </w:rPr>
            </w:pPr>
            <w:r>
              <w:rPr>
                <w:spacing w:val="5"/>
                <w:sz w:val="20"/>
                <w:szCs w:val="20"/>
              </w:rPr>
              <w:t>质或竹制)、温灸筒、</w:t>
            </w:r>
            <w:r>
              <w:rPr>
                <w:spacing w:val="-1"/>
                <w:sz w:val="20"/>
                <w:szCs w:val="20"/>
              </w:rPr>
              <w:t>灸架、隔物灸材料(姜</w:t>
            </w:r>
            <w:r>
              <w:rPr>
                <w:spacing w:val="1"/>
              </w:rPr>
              <w:t>片、蒜片、附子饼模</w:t>
            </w:r>
            <w:r>
              <w:rPr>
                <w:spacing w:val="-1"/>
              </w:rPr>
              <w:t>具)等。</w:t>
            </w:r>
            <w:r>
              <w:rPr>
                <w:rFonts w:ascii="宋体" w:hAnsi="宋体" w:eastAsia="宋体" w:cs="宋体"/>
                <w:sz w:val="20"/>
                <w:szCs w:val="20"/>
              </w:rPr>
              <w:t>2.安全配件：配备充足的灭火筒、艾灰缸、高品质</w:t>
            </w:r>
          </w:p>
          <w:p w14:paraId="1F6AD411">
            <w:pPr>
              <w:pStyle w:val="59"/>
              <w:spacing w:before="37" w:line="219" w:lineRule="auto"/>
              <w:ind w:left="105"/>
              <w:jc w:val="left"/>
              <w:rPr>
                <w:sz w:val="20"/>
                <w:szCs w:val="20"/>
              </w:rPr>
            </w:pPr>
            <w:r>
              <w:rPr>
                <w:rFonts w:ascii="宋体" w:hAnsi="宋体" w:eastAsia="宋体" w:cs="宋体"/>
                <w:sz w:val="20"/>
                <w:szCs w:val="20"/>
              </w:rPr>
              <w:t>点火器等安全辅助工具。</w:t>
            </w:r>
          </w:p>
        </w:tc>
        <w:tc>
          <w:tcPr>
            <w:tcW w:w="630" w:type="dxa"/>
            <w:vAlign w:val="center"/>
          </w:tcPr>
          <w:p w14:paraId="4DA6C797">
            <w:pPr>
              <w:pStyle w:val="59"/>
              <w:spacing w:before="65" w:line="220" w:lineRule="auto"/>
              <w:jc w:val="center"/>
              <w:rPr>
                <w:sz w:val="20"/>
                <w:szCs w:val="20"/>
              </w:rPr>
            </w:pPr>
            <w:r>
              <w:rPr>
                <w:spacing w:val="-12"/>
                <w:sz w:val="20"/>
                <w:szCs w:val="20"/>
              </w:rPr>
              <w:t>1套</w:t>
            </w:r>
          </w:p>
        </w:tc>
        <w:tc>
          <w:tcPr>
            <w:tcW w:w="1023" w:type="dxa"/>
            <w:gridSpan w:val="2"/>
            <w:vAlign w:val="center"/>
          </w:tcPr>
          <w:p w14:paraId="2C7A8480">
            <w:pPr>
              <w:pStyle w:val="59"/>
              <w:spacing w:before="65" w:line="239" w:lineRule="auto"/>
              <w:jc w:val="center"/>
              <w:rPr>
                <w:sz w:val="20"/>
                <w:szCs w:val="20"/>
              </w:rPr>
            </w:pPr>
            <w:r>
              <w:rPr>
                <w:spacing w:val="-3"/>
                <w:sz w:val="20"/>
                <w:szCs w:val="20"/>
              </w:rPr>
              <w:t>0.5</w:t>
            </w:r>
          </w:p>
        </w:tc>
      </w:tr>
      <w:tr w14:paraId="00BDF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 w:type="dxa"/>
            <w:vAlign w:val="center"/>
          </w:tcPr>
          <w:p w14:paraId="20F06DC9">
            <w:pPr>
              <w:pStyle w:val="59"/>
              <w:spacing w:before="68"/>
              <w:jc w:val="center"/>
            </w:pPr>
            <w:r>
              <w:t>8</w:t>
            </w:r>
          </w:p>
        </w:tc>
        <w:tc>
          <w:tcPr>
            <w:tcW w:w="837" w:type="dxa"/>
            <w:vAlign w:val="center"/>
          </w:tcPr>
          <w:p w14:paraId="1E36D83E">
            <w:pPr>
              <w:pStyle w:val="59"/>
              <w:spacing w:before="68" w:line="220" w:lineRule="auto"/>
              <w:jc w:val="center"/>
            </w:pPr>
            <w:r>
              <w:rPr>
                <w:spacing w:val="-2"/>
              </w:rPr>
              <w:t>无烟智能艾</w:t>
            </w:r>
            <w:r>
              <w:rPr>
                <w:spacing w:val="-3"/>
              </w:rPr>
              <w:t>灸仪</w:t>
            </w:r>
          </w:p>
        </w:tc>
        <w:tc>
          <w:tcPr>
            <w:tcW w:w="795" w:type="dxa"/>
            <w:vAlign w:val="center"/>
          </w:tcPr>
          <w:p w14:paraId="520095B9">
            <w:pPr>
              <w:pStyle w:val="59"/>
              <w:spacing w:before="68" w:line="220" w:lineRule="auto"/>
              <w:jc w:val="center"/>
            </w:pPr>
            <w:r>
              <w:rPr>
                <w:spacing w:val="3"/>
              </w:rPr>
              <w:t>推广中心</w:t>
            </w:r>
          </w:p>
        </w:tc>
        <w:tc>
          <w:tcPr>
            <w:tcW w:w="5655" w:type="dxa"/>
            <w:vAlign w:val="top"/>
          </w:tcPr>
          <w:p w14:paraId="78928083">
            <w:pPr>
              <w:pStyle w:val="59"/>
              <w:spacing w:before="18" w:line="219" w:lineRule="auto"/>
              <w:ind w:left="45"/>
            </w:pPr>
            <w:r>
              <w:rPr>
                <w:spacing w:val="1"/>
              </w:rPr>
              <w:t>1.核心功能：采用电</w:t>
            </w:r>
            <w:r>
              <w:rPr>
                <w:spacing w:val="-2"/>
              </w:rPr>
              <w:t>子加热或过滤循环技</w:t>
            </w:r>
            <w:r>
              <w:rPr>
                <w:spacing w:val="1"/>
              </w:rPr>
              <w:t>术，实现艾灸时无烟</w:t>
            </w:r>
          </w:p>
          <w:p w14:paraId="090FC652">
            <w:pPr>
              <w:pStyle w:val="59"/>
              <w:spacing w:before="30" w:line="219" w:lineRule="auto"/>
              <w:ind w:left="45"/>
            </w:pPr>
            <w:r>
              <w:rPr>
                <w:spacing w:val="-2"/>
              </w:rPr>
              <w:t>或微烟，符合室内教</w:t>
            </w:r>
            <w:r>
              <w:rPr>
                <w:spacing w:val="1"/>
              </w:rPr>
              <w:t>学环保要求。2.控温精准：多档位温度</w:t>
            </w:r>
          </w:p>
          <w:p w14:paraId="5DBDD748">
            <w:pPr>
              <w:pStyle w:val="59"/>
              <w:spacing w:before="43" w:line="220" w:lineRule="auto"/>
            </w:pPr>
            <w:r>
              <w:rPr>
                <w:spacing w:val="4"/>
              </w:rPr>
              <w:t>调节(例如40℃</w:t>
            </w:r>
            <w:r>
              <w:rPr>
                <w:spacing w:val="-1"/>
              </w:rPr>
              <w:t>-60℃范围),数显温</w:t>
            </w:r>
            <w:r>
              <w:t>控，定时功能。3.设</w:t>
            </w:r>
            <w:r>
              <w:rPr>
                <w:spacing w:val="-1"/>
              </w:rPr>
              <w:t>计：多穴位多位点设</w:t>
            </w:r>
            <w:r>
              <w:rPr>
                <w:spacing w:val="5"/>
              </w:rPr>
              <w:t>计(如2-4个灸头),</w:t>
            </w:r>
            <w:r>
              <w:rPr>
                <w:spacing w:val="-1"/>
              </w:rPr>
              <w:t>操作简便安全，便于</w:t>
            </w:r>
            <w:r>
              <w:t>展示现代艾灸技术。</w:t>
            </w:r>
          </w:p>
        </w:tc>
        <w:tc>
          <w:tcPr>
            <w:tcW w:w="630" w:type="dxa"/>
            <w:vAlign w:val="center"/>
          </w:tcPr>
          <w:p w14:paraId="103F9AE1">
            <w:pPr>
              <w:pStyle w:val="59"/>
              <w:spacing w:before="68" w:line="221" w:lineRule="auto"/>
              <w:jc w:val="center"/>
            </w:pPr>
            <w:r>
              <w:rPr>
                <w:spacing w:val="-10"/>
              </w:rPr>
              <w:t>1台</w:t>
            </w:r>
          </w:p>
        </w:tc>
        <w:tc>
          <w:tcPr>
            <w:tcW w:w="1023" w:type="dxa"/>
            <w:gridSpan w:val="2"/>
            <w:vAlign w:val="center"/>
          </w:tcPr>
          <w:p w14:paraId="0493077C">
            <w:pPr>
              <w:pStyle w:val="59"/>
              <w:spacing w:before="68"/>
              <w:jc w:val="center"/>
            </w:pPr>
            <w:r>
              <w:t>3</w:t>
            </w:r>
          </w:p>
        </w:tc>
      </w:tr>
      <w:tr w14:paraId="3687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 w:type="dxa"/>
            <w:vAlign w:val="center"/>
          </w:tcPr>
          <w:p w14:paraId="79906C9F">
            <w:pPr>
              <w:pStyle w:val="59"/>
              <w:spacing w:before="68"/>
              <w:jc w:val="center"/>
            </w:pPr>
            <w:r>
              <w:t>9</w:t>
            </w:r>
          </w:p>
        </w:tc>
        <w:tc>
          <w:tcPr>
            <w:tcW w:w="837" w:type="dxa"/>
            <w:vAlign w:val="center"/>
          </w:tcPr>
          <w:p w14:paraId="264BDF82">
            <w:pPr>
              <w:pStyle w:val="59"/>
              <w:spacing w:before="69" w:line="219" w:lineRule="auto"/>
              <w:jc w:val="center"/>
            </w:pPr>
            <w:r>
              <w:rPr>
                <w:spacing w:val="-2"/>
              </w:rPr>
              <w:t>刮痧板</w:t>
            </w:r>
          </w:p>
        </w:tc>
        <w:tc>
          <w:tcPr>
            <w:tcW w:w="795" w:type="dxa"/>
            <w:vAlign w:val="center"/>
          </w:tcPr>
          <w:p w14:paraId="244F221D">
            <w:pPr>
              <w:pStyle w:val="59"/>
              <w:spacing w:before="68" w:line="220" w:lineRule="auto"/>
              <w:jc w:val="center"/>
            </w:pPr>
            <w:r>
              <w:rPr>
                <w:spacing w:val="3"/>
              </w:rPr>
              <w:t>推广中心</w:t>
            </w:r>
          </w:p>
        </w:tc>
        <w:tc>
          <w:tcPr>
            <w:tcW w:w="5655" w:type="dxa"/>
            <w:vAlign w:val="top"/>
          </w:tcPr>
          <w:p w14:paraId="7A8BFEC7">
            <w:pPr>
              <w:pStyle w:val="59"/>
              <w:spacing w:before="51" w:line="219" w:lineRule="auto"/>
              <w:ind w:left="45"/>
            </w:pPr>
            <w:r>
              <w:rPr>
                <w:spacing w:val="1"/>
              </w:rPr>
              <w:t>1.材质：以天然水牛</w:t>
            </w:r>
            <w:r>
              <w:t>角材质为主，也可配</w:t>
            </w:r>
            <w:r>
              <w:rPr>
                <w:spacing w:val="2"/>
              </w:rPr>
              <w:t>置玉石板、砭石板以</w:t>
            </w:r>
            <w:r>
              <w:t>供对比教学。2.形</w:t>
            </w:r>
            <w:r>
              <w:rPr>
                <w:spacing w:val="-1"/>
              </w:rPr>
              <w:t>状：至少包含常用形</w:t>
            </w:r>
            <w:r>
              <w:rPr>
                <w:spacing w:val="-13"/>
              </w:rPr>
              <w:t>状(如椭圆形、鱼形、</w:t>
            </w:r>
          </w:p>
          <w:p w14:paraId="657CE420">
            <w:pPr>
              <w:pStyle w:val="59"/>
              <w:spacing w:before="38" w:line="216" w:lineRule="auto"/>
              <w:ind w:left="45"/>
            </w:pPr>
            <w:r>
              <w:rPr>
                <w:spacing w:val="1"/>
              </w:rPr>
              <w:t>梳形等),边缘光滑圆</w:t>
            </w:r>
            <w:r>
              <w:rPr>
                <w:spacing w:val="-2"/>
              </w:rPr>
              <w:t>润。3.配套：配备</w:t>
            </w:r>
            <w:r>
              <w:t>专用刮痧油/乳。</w:t>
            </w:r>
          </w:p>
        </w:tc>
        <w:tc>
          <w:tcPr>
            <w:tcW w:w="630" w:type="dxa"/>
            <w:vAlign w:val="center"/>
          </w:tcPr>
          <w:p w14:paraId="25669925">
            <w:pPr>
              <w:pStyle w:val="59"/>
              <w:spacing w:before="68" w:line="220" w:lineRule="auto"/>
              <w:jc w:val="center"/>
            </w:pPr>
            <w:r>
              <w:rPr>
                <w:spacing w:val="-6"/>
              </w:rPr>
              <w:t>2套</w:t>
            </w:r>
          </w:p>
        </w:tc>
        <w:tc>
          <w:tcPr>
            <w:tcW w:w="1023" w:type="dxa"/>
            <w:gridSpan w:val="2"/>
            <w:vAlign w:val="center"/>
          </w:tcPr>
          <w:p w14:paraId="4EB0CA16">
            <w:pPr>
              <w:pStyle w:val="59"/>
              <w:spacing w:before="68" w:line="239" w:lineRule="auto"/>
              <w:jc w:val="center"/>
            </w:pPr>
            <w:r>
              <w:rPr>
                <w:spacing w:val="-3"/>
              </w:rPr>
              <w:t>0.1</w:t>
            </w:r>
          </w:p>
        </w:tc>
      </w:tr>
      <w:tr w14:paraId="0BFA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 w:type="dxa"/>
            <w:vAlign w:val="center"/>
          </w:tcPr>
          <w:p w14:paraId="382EFF57">
            <w:pPr>
              <w:pStyle w:val="59"/>
              <w:spacing w:before="68"/>
              <w:jc w:val="center"/>
            </w:pPr>
            <w:r>
              <w:rPr>
                <w:spacing w:val="-6"/>
              </w:rPr>
              <w:t>10</w:t>
            </w:r>
          </w:p>
        </w:tc>
        <w:tc>
          <w:tcPr>
            <w:tcW w:w="837" w:type="dxa"/>
            <w:vAlign w:val="center"/>
          </w:tcPr>
          <w:p w14:paraId="4E42F81B">
            <w:pPr>
              <w:pStyle w:val="59"/>
              <w:spacing w:before="68" w:line="220" w:lineRule="auto"/>
              <w:jc w:val="center"/>
            </w:pPr>
            <w:r>
              <w:rPr>
                <w:spacing w:val="2"/>
              </w:rPr>
              <w:t>大屏彩色电</w:t>
            </w:r>
            <w:r>
              <w:rPr>
                <w:spacing w:val="-2"/>
              </w:rPr>
              <w:t>视机</w:t>
            </w:r>
          </w:p>
        </w:tc>
        <w:tc>
          <w:tcPr>
            <w:tcW w:w="795" w:type="dxa"/>
            <w:vAlign w:val="center"/>
          </w:tcPr>
          <w:p w14:paraId="0F2FE3DE">
            <w:pPr>
              <w:pStyle w:val="59"/>
              <w:spacing w:before="68" w:line="220" w:lineRule="auto"/>
              <w:jc w:val="center"/>
            </w:pPr>
            <w:r>
              <w:rPr>
                <w:spacing w:val="3"/>
              </w:rPr>
              <w:t>推广中心</w:t>
            </w:r>
          </w:p>
        </w:tc>
        <w:tc>
          <w:tcPr>
            <w:tcW w:w="5655" w:type="dxa"/>
            <w:vAlign w:val="top"/>
          </w:tcPr>
          <w:p w14:paraId="264832DC">
            <w:pPr>
              <w:pStyle w:val="59"/>
              <w:spacing w:before="33" w:line="219" w:lineRule="auto"/>
              <w:ind w:left="154"/>
            </w:pPr>
            <w:r>
              <w:t>1.尺寸：65英寸或以上，4K超高清分辨率。2.智能系统：</w:t>
            </w:r>
          </w:p>
          <w:p w14:paraId="61892753">
            <w:pPr>
              <w:pStyle w:val="59"/>
              <w:spacing w:before="21" w:line="219" w:lineRule="auto"/>
              <w:ind w:left="45"/>
            </w:pPr>
            <w:r>
              <w:t>安卓或同类智能电视</w:t>
            </w:r>
            <w:r>
              <w:rPr>
                <w:spacing w:val="1"/>
              </w:rPr>
              <w:t>系统，支持无线投屏</w:t>
            </w:r>
            <w:r>
              <w:rPr>
                <w:spacing w:val="-3"/>
              </w:rPr>
              <w:t>(Miracast/AirPlay</w:t>
            </w:r>
          </w:p>
          <w:p w14:paraId="7FE46E06">
            <w:pPr>
              <w:pStyle w:val="59"/>
              <w:spacing w:before="20" w:line="219" w:lineRule="auto"/>
              <w:ind w:left="45"/>
            </w:pPr>
            <w:r>
              <w:rPr>
                <w:spacing w:val="-1"/>
              </w:rPr>
              <w:t>等)、U盘直读、安装</w:t>
            </w:r>
            <w:r>
              <w:rPr>
                <w:spacing w:val="1"/>
              </w:rPr>
              <w:t>教学</w:t>
            </w:r>
            <w:r>
              <w:t>APP</w:t>
            </w:r>
            <w:r>
              <w:rPr>
                <w:spacing w:val="1"/>
              </w:rPr>
              <w:t>。3.接口：</w:t>
            </w:r>
            <w:r>
              <w:rPr>
                <w:spacing w:val="17"/>
              </w:rPr>
              <w:t>具备丰富的</w:t>
            </w:r>
            <w:r>
              <w:t>HDMI</w:t>
            </w:r>
            <w:r>
              <w:rPr>
                <w:spacing w:val="17"/>
              </w:rPr>
              <w:t>、</w:t>
            </w:r>
          </w:p>
          <w:p w14:paraId="6C24FDB4">
            <w:pPr>
              <w:pStyle w:val="59"/>
              <w:spacing w:before="10" w:line="219" w:lineRule="auto"/>
            </w:pPr>
            <w:r>
              <w:rPr>
                <w:spacing w:val="-1"/>
              </w:rPr>
              <w:t>USB等接口，便于连接电脑、播放器等设</w:t>
            </w:r>
            <w:r>
              <w:rPr>
                <w:spacing w:val="-2"/>
              </w:rPr>
              <w:t>备。</w:t>
            </w:r>
          </w:p>
        </w:tc>
        <w:tc>
          <w:tcPr>
            <w:tcW w:w="630" w:type="dxa"/>
            <w:vAlign w:val="center"/>
          </w:tcPr>
          <w:p w14:paraId="5B75B56E">
            <w:pPr>
              <w:pStyle w:val="59"/>
              <w:spacing w:before="68" w:line="221" w:lineRule="auto"/>
              <w:jc w:val="center"/>
            </w:pPr>
            <w:r>
              <w:rPr>
                <w:spacing w:val="-10"/>
              </w:rPr>
              <w:t>1 台</w:t>
            </w:r>
          </w:p>
        </w:tc>
        <w:tc>
          <w:tcPr>
            <w:tcW w:w="1023" w:type="dxa"/>
            <w:gridSpan w:val="2"/>
            <w:vAlign w:val="center"/>
          </w:tcPr>
          <w:p w14:paraId="1B7BF3D9">
            <w:pPr>
              <w:pStyle w:val="59"/>
              <w:spacing w:before="68"/>
              <w:jc w:val="center"/>
            </w:pPr>
            <w:r>
              <w:t>5</w:t>
            </w:r>
          </w:p>
        </w:tc>
      </w:tr>
      <w:tr w14:paraId="1F2B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500" w:type="dxa"/>
            <w:vAlign w:val="center"/>
          </w:tcPr>
          <w:p w14:paraId="098505A9">
            <w:pPr>
              <w:pStyle w:val="59"/>
              <w:spacing w:before="68" w:line="241" w:lineRule="auto"/>
              <w:jc w:val="center"/>
            </w:pPr>
            <w:r>
              <w:rPr>
                <w:spacing w:val="-6"/>
              </w:rPr>
              <w:t>11</w:t>
            </w:r>
          </w:p>
        </w:tc>
        <w:tc>
          <w:tcPr>
            <w:tcW w:w="837" w:type="dxa"/>
            <w:vAlign w:val="center"/>
          </w:tcPr>
          <w:p w14:paraId="26A858CF">
            <w:pPr>
              <w:pStyle w:val="59"/>
              <w:spacing w:before="68" w:line="282" w:lineRule="auto"/>
              <w:ind w:right="191"/>
              <w:jc w:val="center"/>
            </w:pPr>
            <w:r>
              <w:rPr>
                <w:spacing w:val="-2"/>
              </w:rPr>
              <w:t>音响系统(带</w:t>
            </w:r>
            <w:r>
              <w:rPr>
                <w:spacing w:val="1"/>
              </w:rPr>
              <w:t xml:space="preserve"> </w:t>
            </w:r>
            <w:r>
              <w:rPr>
                <w:spacing w:val="10"/>
              </w:rPr>
              <w:t>麦克风)</w:t>
            </w:r>
          </w:p>
        </w:tc>
        <w:tc>
          <w:tcPr>
            <w:tcW w:w="795" w:type="dxa"/>
            <w:vAlign w:val="center"/>
          </w:tcPr>
          <w:p w14:paraId="798E50C5">
            <w:pPr>
              <w:pStyle w:val="59"/>
              <w:spacing w:before="68" w:line="220" w:lineRule="auto"/>
              <w:jc w:val="center"/>
            </w:pPr>
            <w:r>
              <w:rPr>
                <w:spacing w:val="3"/>
              </w:rPr>
              <w:t>推广中心</w:t>
            </w:r>
          </w:p>
        </w:tc>
        <w:tc>
          <w:tcPr>
            <w:tcW w:w="5655" w:type="dxa"/>
            <w:vAlign w:val="top"/>
          </w:tcPr>
          <w:p w14:paraId="50C53F80">
            <w:pPr>
              <w:pStyle w:val="59"/>
              <w:spacing w:before="36" w:line="219" w:lineRule="auto"/>
              <w:ind w:left="45"/>
            </w:pPr>
            <w:r>
              <w:rPr>
                <w:spacing w:val="1"/>
              </w:rPr>
              <w:t>1.配置：包含专业多</w:t>
            </w:r>
            <w:r>
              <w:rPr>
                <w:spacing w:val="-1"/>
              </w:rPr>
              <w:t>媒体音箱一对、功放</w:t>
            </w:r>
            <w:r>
              <w:rPr>
                <w:spacing w:val="1"/>
              </w:rPr>
              <w:t>一台、无线领夹麦克</w:t>
            </w:r>
          </w:p>
          <w:p w14:paraId="7867C9F1">
            <w:pPr>
              <w:pStyle w:val="59"/>
              <w:spacing w:before="21" w:line="219" w:lineRule="auto"/>
              <w:ind w:left="95"/>
            </w:pPr>
            <w:r>
              <w:rPr>
                <w:spacing w:val="1"/>
              </w:rPr>
              <w:t>风至少2支、有线麦克风1支。2.功能：</w:t>
            </w:r>
            <w:r>
              <w:rPr>
                <w:spacing w:val="-1"/>
              </w:rPr>
              <w:t>支持蓝牙/AUX/USB</w:t>
            </w:r>
          </w:p>
          <w:p w14:paraId="093A5886">
            <w:pPr>
              <w:pStyle w:val="59"/>
              <w:spacing w:before="21" w:line="219" w:lineRule="auto"/>
              <w:ind w:left="45"/>
            </w:pPr>
            <w:r>
              <w:t>多种音源输入，音量</w:t>
            </w:r>
            <w:r>
              <w:rPr>
                <w:spacing w:val="-1"/>
              </w:rPr>
              <w:t>及音质调节方便，满</w:t>
            </w:r>
            <w:r>
              <w:rPr>
                <w:spacing w:val="1"/>
              </w:rPr>
              <w:t>足中等大小教室</w:t>
            </w:r>
          </w:p>
          <w:p w14:paraId="3B26B1FF">
            <w:pPr>
              <w:pStyle w:val="59"/>
              <w:spacing w:before="1" w:line="207" w:lineRule="auto"/>
            </w:pPr>
            <w:r>
              <w:rPr>
                <w:spacing w:val="-1"/>
              </w:rPr>
              <w:t>(80-150 m²)扩声需</w:t>
            </w:r>
            <w:r>
              <w:t xml:space="preserve"> </w:t>
            </w:r>
            <w:r>
              <w:rPr>
                <w:spacing w:val="-4"/>
              </w:rPr>
              <w:t>求，保证语音清晰。</w:t>
            </w:r>
          </w:p>
        </w:tc>
        <w:tc>
          <w:tcPr>
            <w:tcW w:w="630" w:type="dxa"/>
            <w:vAlign w:val="center"/>
          </w:tcPr>
          <w:p w14:paraId="0144BD6C">
            <w:pPr>
              <w:pStyle w:val="59"/>
              <w:spacing w:before="68" w:line="220" w:lineRule="auto"/>
              <w:jc w:val="center"/>
            </w:pPr>
            <w:r>
              <w:rPr>
                <w:spacing w:val="-12"/>
              </w:rPr>
              <w:t>1套</w:t>
            </w:r>
          </w:p>
        </w:tc>
        <w:tc>
          <w:tcPr>
            <w:tcW w:w="1023" w:type="dxa"/>
            <w:gridSpan w:val="2"/>
            <w:vAlign w:val="center"/>
          </w:tcPr>
          <w:p w14:paraId="55301B60">
            <w:pPr>
              <w:pStyle w:val="59"/>
              <w:spacing w:before="69"/>
              <w:jc w:val="center"/>
            </w:pPr>
            <w:r>
              <w:t>3</w:t>
            </w:r>
          </w:p>
        </w:tc>
      </w:tr>
      <w:tr w14:paraId="368B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500" w:type="dxa"/>
            <w:vAlign w:val="center"/>
          </w:tcPr>
          <w:p w14:paraId="5ED221EE">
            <w:pPr>
              <w:pStyle w:val="59"/>
              <w:spacing w:before="71" w:line="241" w:lineRule="auto"/>
              <w:jc w:val="center"/>
              <w:rPr>
                <w:sz w:val="22"/>
                <w:szCs w:val="22"/>
              </w:rPr>
            </w:pPr>
            <w:r>
              <w:rPr>
                <w:spacing w:val="-7"/>
                <w:sz w:val="22"/>
                <w:szCs w:val="22"/>
              </w:rPr>
              <w:t>12</w:t>
            </w:r>
          </w:p>
        </w:tc>
        <w:tc>
          <w:tcPr>
            <w:tcW w:w="837" w:type="dxa"/>
            <w:vAlign w:val="center"/>
          </w:tcPr>
          <w:p w14:paraId="1389E544">
            <w:pPr>
              <w:pStyle w:val="59"/>
              <w:spacing w:before="71" w:line="219" w:lineRule="auto"/>
              <w:ind w:left="231"/>
              <w:jc w:val="center"/>
              <w:rPr>
                <w:sz w:val="22"/>
                <w:szCs w:val="22"/>
              </w:rPr>
            </w:pPr>
            <w:r>
              <w:rPr>
                <w:spacing w:val="-2"/>
                <w:sz w:val="22"/>
                <w:szCs w:val="22"/>
              </w:rPr>
              <w:t>标准推拿床</w:t>
            </w:r>
          </w:p>
        </w:tc>
        <w:tc>
          <w:tcPr>
            <w:tcW w:w="795" w:type="dxa"/>
            <w:vAlign w:val="center"/>
          </w:tcPr>
          <w:p w14:paraId="72FBAD8F">
            <w:pPr>
              <w:pStyle w:val="59"/>
              <w:spacing w:before="71" w:line="220" w:lineRule="auto"/>
              <w:jc w:val="center"/>
              <w:rPr>
                <w:sz w:val="22"/>
                <w:szCs w:val="22"/>
              </w:rPr>
            </w:pPr>
            <w:r>
              <w:rPr>
                <w:spacing w:val="3"/>
                <w:sz w:val="22"/>
                <w:szCs w:val="22"/>
              </w:rPr>
              <w:t>推广中心</w:t>
            </w:r>
          </w:p>
        </w:tc>
        <w:tc>
          <w:tcPr>
            <w:tcW w:w="5655" w:type="dxa"/>
            <w:vAlign w:val="top"/>
          </w:tcPr>
          <w:p w14:paraId="63DC319E">
            <w:pPr>
              <w:pStyle w:val="59"/>
              <w:spacing w:before="17" w:line="187" w:lineRule="auto"/>
              <w:rPr>
                <w:rFonts w:hint="eastAsia"/>
                <w:spacing w:val="1"/>
                <w:sz w:val="22"/>
                <w:szCs w:val="22"/>
              </w:rPr>
            </w:pPr>
            <w:r>
              <w:rPr>
                <w:rFonts w:hint="eastAsia"/>
                <w:spacing w:val="1"/>
                <w:sz w:val="22"/>
                <w:szCs w:val="22"/>
              </w:rPr>
              <w:t>基本要求</w:t>
            </w:r>
          </w:p>
          <w:p w14:paraId="38763BC5">
            <w:pPr>
              <w:pStyle w:val="59"/>
              <w:spacing w:before="17" w:line="187" w:lineRule="auto"/>
              <w:rPr>
                <w:rFonts w:hint="eastAsia"/>
                <w:spacing w:val="1"/>
                <w:sz w:val="22"/>
                <w:szCs w:val="22"/>
              </w:rPr>
            </w:pPr>
            <w:r>
              <w:rPr>
                <w:rFonts w:hint="eastAsia"/>
                <w:spacing w:val="1"/>
                <w:sz w:val="22"/>
                <w:szCs w:val="22"/>
              </w:rPr>
              <w:t>1.产品类型:医用诊疗床</w:t>
            </w:r>
          </w:p>
          <w:p w14:paraId="02224A28">
            <w:pPr>
              <w:pStyle w:val="59"/>
              <w:spacing w:before="17" w:line="187" w:lineRule="auto"/>
              <w:rPr>
                <w:rFonts w:hint="eastAsia"/>
                <w:spacing w:val="1"/>
                <w:sz w:val="22"/>
                <w:szCs w:val="22"/>
              </w:rPr>
            </w:pPr>
            <w:r>
              <w:rPr>
                <w:rFonts w:hint="eastAsia"/>
                <w:spacing w:val="1"/>
                <w:sz w:val="22"/>
                <w:szCs w:val="22"/>
              </w:rPr>
              <w:t>2.适用场景:医院门诊、体检中心、康复科室及基层医疗机构</w:t>
            </w:r>
          </w:p>
          <w:p w14:paraId="08FBA005">
            <w:pPr>
              <w:pStyle w:val="59"/>
              <w:spacing w:before="17" w:line="187" w:lineRule="auto"/>
              <w:rPr>
                <w:rFonts w:hint="eastAsia"/>
                <w:spacing w:val="1"/>
                <w:sz w:val="22"/>
                <w:szCs w:val="22"/>
              </w:rPr>
            </w:pPr>
            <w:r>
              <w:rPr>
                <w:rFonts w:hint="eastAsia"/>
                <w:spacing w:val="1"/>
                <w:sz w:val="22"/>
                <w:szCs w:val="22"/>
              </w:rPr>
              <w:t>3.尺寸规格:长1800mmx宽600mmx高650mm</w:t>
            </w:r>
          </w:p>
          <w:p w14:paraId="29A318F6">
            <w:pPr>
              <w:pStyle w:val="59"/>
              <w:spacing w:before="17" w:line="187" w:lineRule="auto"/>
              <w:rPr>
                <w:rFonts w:hint="eastAsia"/>
                <w:spacing w:val="1"/>
                <w:sz w:val="22"/>
                <w:szCs w:val="22"/>
              </w:rPr>
            </w:pPr>
            <w:r>
              <w:rPr>
                <w:rFonts w:hint="eastAsia"/>
                <w:spacing w:val="1"/>
                <w:sz w:val="22"/>
                <w:szCs w:val="22"/>
              </w:rPr>
              <w:t>核心配置与性能参数</w:t>
            </w:r>
          </w:p>
          <w:p w14:paraId="4AEE7D8A">
            <w:pPr>
              <w:pStyle w:val="59"/>
              <w:spacing w:before="17" w:line="187" w:lineRule="auto"/>
              <w:rPr>
                <w:rFonts w:hint="eastAsia"/>
                <w:spacing w:val="1"/>
                <w:sz w:val="22"/>
                <w:szCs w:val="22"/>
              </w:rPr>
            </w:pPr>
            <w:r>
              <w:rPr>
                <w:rFonts w:hint="eastAsia"/>
                <w:spacing w:val="1"/>
                <w:sz w:val="22"/>
                <w:szCs w:val="22"/>
              </w:rPr>
              <w:t>1.结构材质</w:t>
            </w:r>
          </w:p>
          <w:p w14:paraId="2B3DCB9B">
            <w:pPr>
              <w:pStyle w:val="59"/>
              <w:spacing w:before="17" w:line="187" w:lineRule="auto"/>
              <w:rPr>
                <w:rFonts w:hint="eastAsia"/>
                <w:spacing w:val="1"/>
                <w:sz w:val="22"/>
                <w:szCs w:val="22"/>
              </w:rPr>
            </w:pPr>
            <w:r>
              <w:rPr>
                <w:rFonts w:hint="eastAsia"/>
                <w:spacing w:val="1"/>
                <w:sz w:val="22"/>
                <w:szCs w:val="22"/>
              </w:rPr>
              <w:t>床架:采用加厚方管钢材(壁厚1.2mm)，表面经静电喷塑处理，防锈、防腐蚀，承重能力200kg。床面:高弹海绵填充(厚度50mm)，表面覆盖防水耐磨PU皮革，触感柔软且易清洁。功能设计:床头配备面部凹槽(直径约120mm),方便患者俯卧位诊疗</w:t>
            </w:r>
          </w:p>
          <w:p w14:paraId="4E115ABA">
            <w:pPr>
              <w:pStyle w:val="59"/>
              <w:spacing w:before="17" w:line="187" w:lineRule="auto"/>
              <w:rPr>
                <w:sz w:val="22"/>
                <w:szCs w:val="22"/>
              </w:rPr>
            </w:pPr>
            <w:r>
              <w:rPr>
                <w:rFonts w:hint="eastAsia"/>
                <w:spacing w:val="1"/>
                <w:sz w:val="22"/>
                <w:szCs w:val="22"/>
              </w:rPr>
              <w:t>床脚:底部加装防滑橡胶垫，防止滑动并降低噪音</w:t>
            </w:r>
          </w:p>
        </w:tc>
        <w:tc>
          <w:tcPr>
            <w:tcW w:w="630" w:type="dxa"/>
            <w:vAlign w:val="center"/>
          </w:tcPr>
          <w:p w14:paraId="4D079B4F">
            <w:pPr>
              <w:pStyle w:val="59"/>
              <w:spacing w:before="71" w:line="221" w:lineRule="auto"/>
              <w:jc w:val="center"/>
              <w:rPr>
                <w:sz w:val="22"/>
                <w:szCs w:val="22"/>
              </w:rPr>
            </w:pPr>
            <w:r>
              <w:rPr>
                <w:spacing w:val="-6"/>
                <w:sz w:val="22"/>
                <w:szCs w:val="22"/>
              </w:rPr>
              <w:t>2张</w:t>
            </w:r>
          </w:p>
        </w:tc>
        <w:tc>
          <w:tcPr>
            <w:tcW w:w="1023" w:type="dxa"/>
            <w:gridSpan w:val="2"/>
            <w:vAlign w:val="center"/>
          </w:tcPr>
          <w:p w14:paraId="7531EF76">
            <w:pPr>
              <w:pStyle w:val="59"/>
              <w:spacing w:before="72" w:line="239" w:lineRule="auto"/>
              <w:jc w:val="center"/>
              <w:rPr>
                <w:sz w:val="22"/>
                <w:szCs w:val="22"/>
              </w:rPr>
            </w:pPr>
            <w:r>
              <w:rPr>
                <w:spacing w:val="-3"/>
                <w:sz w:val="22"/>
                <w:szCs w:val="22"/>
              </w:rPr>
              <w:t>0.9</w:t>
            </w:r>
          </w:p>
        </w:tc>
      </w:tr>
      <w:tr w14:paraId="2B7B4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3" w:hRule="atLeast"/>
        </w:trPr>
        <w:tc>
          <w:tcPr>
            <w:tcW w:w="8417" w:type="dxa"/>
            <w:gridSpan w:val="5"/>
            <w:vAlign w:val="top"/>
          </w:tcPr>
          <w:p w14:paraId="492DCD58">
            <w:pPr>
              <w:pStyle w:val="59"/>
              <w:spacing w:before="308" w:line="221" w:lineRule="auto"/>
              <w:ind w:left="3304"/>
              <w:rPr>
                <w:sz w:val="22"/>
                <w:szCs w:val="22"/>
              </w:rPr>
            </w:pPr>
            <w:r>
              <w:rPr>
                <w:spacing w:val="-3"/>
                <w:sz w:val="22"/>
                <w:szCs w:val="22"/>
              </w:rPr>
              <w:t>合计</w:t>
            </w:r>
          </w:p>
        </w:tc>
        <w:tc>
          <w:tcPr>
            <w:tcW w:w="1022" w:type="dxa"/>
            <w:vAlign w:val="top"/>
          </w:tcPr>
          <w:p w14:paraId="0174F111">
            <w:pPr>
              <w:spacing w:line="255" w:lineRule="auto"/>
              <w:rPr>
                <w:rFonts w:ascii="Arial"/>
                <w:sz w:val="21"/>
              </w:rPr>
            </w:pPr>
          </w:p>
          <w:p w14:paraId="5399805A">
            <w:pPr>
              <w:pStyle w:val="59"/>
              <w:spacing w:before="71"/>
              <w:ind w:left="608"/>
              <w:rPr>
                <w:rFonts w:hint="default" w:eastAsia="宋体"/>
                <w:sz w:val="22"/>
                <w:szCs w:val="22"/>
                <w:lang w:val="en-US" w:eastAsia="zh-CN"/>
              </w:rPr>
            </w:pPr>
            <w:r>
              <w:rPr>
                <w:rFonts w:hint="eastAsia"/>
                <w:spacing w:val="-3"/>
                <w:sz w:val="22"/>
                <w:szCs w:val="22"/>
                <w:lang w:val="en-US" w:eastAsia="zh-CN"/>
              </w:rPr>
              <w:t>57</w:t>
            </w:r>
          </w:p>
        </w:tc>
      </w:tr>
    </w:tbl>
    <w:p w14:paraId="728E4979">
      <w:pPr>
        <w:adjustRightInd w:val="0"/>
        <w:spacing w:line="480" w:lineRule="auto"/>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7A2E325">
      <w:pPr>
        <w:adjustRightInd w:val="0"/>
        <w:spacing w:line="480" w:lineRule="auto"/>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附件2：</w:t>
      </w:r>
      <w:r>
        <w:rPr>
          <w:rFonts w:hint="eastAsia" w:ascii="宋体" w:hAnsi="宋体" w:eastAsia="宋体" w:cs="宋体"/>
          <w:spacing w:val="20"/>
          <w:sz w:val="21"/>
          <w:szCs w:val="21"/>
        </w:rPr>
        <w:t>宣传活动材料</w:t>
      </w:r>
    </w:p>
    <w:tbl>
      <w:tblPr>
        <w:tblStyle w:val="60"/>
        <w:tblW w:w="8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638"/>
        <w:gridCol w:w="1478"/>
        <w:gridCol w:w="2098"/>
        <w:gridCol w:w="989"/>
        <w:gridCol w:w="1483"/>
      </w:tblGrid>
      <w:tr w14:paraId="38B0F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884" w:type="dxa"/>
            <w:textDirection w:val="tbRlV"/>
            <w:vAlign w:val="top"/>
          </w:tcPr>
          <w:p w14:paraId="716369FE">
            <w:pPr>
              <w:pStyle w:val="59"/>
              <w:spacing w:before="299" w:line="199" w:lineRule="auto"/>
              <w:ind w:left="243"/>
              <w:rPr>
                <w:sz w:val="33"/>
                <w:szCs w:val="33"/>
              </w:rPr>
            </w:pPr>
            <w:r>
              <w:rPr>
                <w:b/>
                <w:bCs/>
                <w:spacing w:val="-2"/>
                <w:sz w:val="33"/>
                <w:szCs w:val="33"/>
              </w:rPr>
              <w:t>序</w:t>
            </w:r>
            <w:r>
              <w:rPr>
                <w:spacing w:val="-2"/>
                <w:sz w:val="33"/>
                <w:szCs w:val="33"/>
              </w:rPr>
              <w:t xml:space="preserve"> </w:t>
            </w:r>
            <w:r>
              <w:rPr>
                <w:b/>
                <w:bCs/>
                <w:spacing w:val="-2"/>
                <w:sz w:val="33"/>
                <w:szCs w:val="33"/>
              </w:rPr>
              <w:t>号</w:t>
            </w:r>
          </w:p>
        </w:tc>
        <w:tc>
          <w:tcPr>
            <w:tcW w:w="1638" w:type="dxa"/>
            <w:vAlign w:val="top"/>
          </w:tcPr>
          <w:p w14:paraId="23C23846">
            <w:pPr>
              <w:spacing w:line="402" w:lineRule="auto"/>
              <w:rPr>
                <w:rFonts w:ascii="Arial"/>
                <w:sz w:val="21"/>
              </w:rPr>
            </w:pPr>
          </w:p>
          <w:p w14:paraId="35BCDDD6">
            <w:pPr>
              <w:pStyle w:val="59"/>
              <w:spacing w:before="107" w:line="219" w:lineRule="auto"/>
              <w:ind w:left="155"/>
              <w:rPr>
                <w:sz w:val="33"/>
                <w:szCs w:val="33"/>
              </w:rPr>
            </w:pPr>
            <w:r>
              <w:rPr>
                <w:b/>
                <w:bCs/>
                <w:spacing w:val="-2"/>
                <w:sz w:val="33"/>
                <w:szCs w:val="33"/>
              </w:rPr>
              <w:t>材料名称</w:t>
            </w:r>
          </w:p>
        </w:tc>
        <w:tc>
          <w:tcPr>
            <w:tcW w:w="1478" w:type="dxa"/>
            <w:vAlign w:val="top"/>
          </w:tcPr>
          <w:p w14:paraId="6F4D668A">
            <w:pPr>
              <w:pStyle w:val="59"/>
              <w:spacing w:before="252" w:line="272" w:lineRule="auto"/>
              <w:ind w:left="566" w:right="238" w:hanging="329"/>
              <w:rPr>
                <w:sz w:val="33"/>
                <w:szCs w:val="33"/>
              </w:rPr>
            </w:pPr>
            <w:r>
              <w:rPr>
                <w:b/>
                <w:bCs/>
                <w:spacing w:val="-3"/>
                <w:sz w:val="33"/>
                <w:szCs w:val="33"/>
              </w:rPr>
              <w:t>申请科</w:t>
            </w:r>
            <w:r>
              <w:rPr>
                <w:sz w:val="33"/>
                <w:szCs w:val="33"/>
              </w:rPr>
              <w:t xml:space="preserve"> </w:t>
            </w:r>
            <w:r>
              <w:rPr>
                <w:b/>
                <w:bCs/>
                <w:spacing w:val="-4"/>
                <w:sz w:val="33"/>
                <w:szCs w:val="33"/>
              </w:rPr>
              <w:t>室</w:t>
            </w:r>
          </w:p>
        </w:tc>
        <w:tc>
          <w:tcPr>
            <w:tcW w:w="2098" w:type="dxa"/>
            <w:vAlign w:val="top"/>
          </w:tcPr>
          <w:p w14:paraId="3709156D">
            <w:pPr>
              <w:pStyle w:val="59"/>
              <w:spacing w:before="263" w:line="256" w:lineRule="auto"/>
              <w:ind w:left="718" w:right="293" w:hanging="419"/>
              <w:rPr>
                <w:sz w:val="33"/>
                <w:szCs w:val="33"/>
              </w:rPr>
            </w:pPr>
            <w:r>
              <w:rPr>
                <w:b/>
                <w:bCs/>
                <w:spacing w:val="-2"/>
                <w:sz w:val="33"/>
                <w:szCs w:val="33"/>
              </w:rPr>
              <w:t>规格/参数</w:t>
            </w:r>
            <w:r>
              <w:rPr>
                <w:spacing w:val="1"/>
                <w:sz w:val="33"/>
                <w:szCs w:val="33"/>
              </w:rPr>
              <w:t xml:space="preserve"> </w:t>
            </w:r>
            <w:r>
              <w:rPr>
                <w:b/>
                <w:bCs/>
                <w:spacing w:val="-1"/>
                <w:sz w:val="33"/>
                <w:szCs w:val="33"/>
              </w:rPr>
              <w:t>要求</w:t>
            </w:r>
          </w:p>
        </w:tc>
        <w:tc>
          <w:tcPr>
            <w:tcW w:w="989" w:type="dxa"/>
            <w:vAlign w:val="top"/>
          </w:tcPr>
          <w:p w14:paraId="45D54CA7">
            <w:pPr>
              <w:pStyle w:val="59"/>
              <w:spacing w:before="24" w:line="219" w:lineRule="auto"/>
              <w:ind w:left="161"/>
              <w:rPr>
                <w:sz w:val="33"/>
                <w:szCs w:val="33"/>
              </w:rPr>
            </w:pPr>
            <w:r>
              <w:rPr>
                <w:b/>
                <w:bCs/>
                <w:spacing w:val="-8"/>
                <w:sz w:val="33"/>
                <w:szCs w:val="33"/>
              </w:rPr>
              <w:t>数量</w:t>
            </w:r>
          </w:p>
          <w:p w14:paraId="3DEF1272">
            <w:pPr>
              <w:pStyle w:val="59"/>
              <w:spacing w:before="69" w:line="220" w:lineRule="auto"/>
              <w:ind w:left="241"/>
              <w:rPr>
                <w:sz w:val="33"/>
                <w:szCs w:val="33"/>
              </w:rPr>
            </w:pPr>
            <w:r>
              <w:rPr>
                <w:b/>
                <w:bCs/>
                <w:spacing w:val="1"/>
                <w:sz w:val="33"/>
                <w:szCs w:val="33"/>
              </w:rPr>
              <w:t>/单</w:t>
            </w:r>
          </w:p>
          <w:p w14:paraId="39EA51CC">
            <w:pPr>
              <w:pStyle w:val="59"/>
              <w:spacing w:before="77" w:line="211" w:lineRule="auto"/>
              <w:ind w:left="331"/>
              <w:rPr>
                <w:sz w:val="33"/>
                <w:szCs w:val="33"/>
              </w:rPr>
            </w:pPr>
            <w:r>
              <w:rPr>
                <w:b/>
                <w:bCs/>
                <w:spacing w:val="-4"/>
                <w:sz w:val="33"/>
                <w:szCs w:val="33"/>
              </w:rPr>
              <w:t>位</w:t>
            </w:r>
          </w:p>
        </w:tc>
        <w:tc>
          <w:tcPr>
            <w:tcW w:w="1483" w:type="dxa"/>
            <w:vAlign w:val="top"/>
          </w:tcPr>
          <w:p w14:paraId="1E5912DC">
            <w:pPr>
              <w:pStyle w:val="59"/>
              <w:spacing w:before="255" w:line="264" w:lineRule="auto"/>
              <w:ind w:left="142" w:right="67" w:firstLine="100"/>
              <w:rPr>
                <w:sz w:val="33"/>
                <w:szCs w:val="33"/>
              </w:rPr>
            </w:pPr>
            <w:r>
              <w:rPr>
                <w:b/>
                <w:bCs/>
                <w:spacing w:val="-2"/>
                <w:sz w:val="33"/>
                <w:szCs w:val="33"/>
              </w:rPr>
              <w:t>资金预</w:t>
            </w:r>
            <w:r>
              <w:rPr>
                <w:sz w:val="33"/>
                <w:szCs w:val="33"/>
              </w:rPr>
              <w:t xml:space="preserve">  </w:t>
            </w:r>
            <w:r>
              <w:rPr>
                <w:b/>
                <w:bCs/>
                <w:spacing w:val="-33"/>
                <w:sz w:val="33"/>
                <w:szCs w:val="33"/>
              </w:rPr>
              <w:t>算</w:t>
            </w:r>
            <w:r>
              <w:rPr>
                <w:spacing w:val="3"/>
                <w:sz w:val="33"/>
                <w:szCs w:val="33"/>
              </w:rPr>
              <w:t xml:space="preserve"> </w:t>
            </w:r>
            <w:r>
              <w:rPr>
                <w:b/>
                <w:bCs/>
                <w:spacing w:val="-33"/>
                <w:sz w:val="33"/>
                <w:szCs w:val="33"/>
              </w:rPr>
              <w:t>(</w:t>
            </w:r>
            <w:r>
              <w:rPr>
                <w:spacing w:val="-54"/>
                <w:sz w:val="33"/>
                <w:szCs w:val="33"/>
              </w:rPr>
              <w:t xml:space="preserve"> </w:t>
            </w:r>
            <w:r>
              <w:rPr>
                <w:b/>
                <w:bCs/>
                <w:spacing w:val="-33"/>
                <w:sz w:val="33"/>
                <w:szCs w:val="33"/>
              </w:rPr>
              <w:t>元</w:t>
            </w:r>
            <w:r>
              <w:rPr>
                <w:spacing w:val="-55"/>
                <w:sz w:val="33"/>
                <w:szCs w:val="33"/>
              </w:rPr>
              <w:t xml:space="preserve"> </w:t>
            </w:r>
            <w:r>
              <w:rPr>
                <w:b/>
                <w:bCs/>
                <w:spacing w:val="-33"/>
                <w:sz w:val="33"/>
                <w:szCs w:val="33"/>
              </w:rPr>
              <w:t>)</w:t>
            </w:r>
          </w:p>
        </w:tc>
      </w:tr>
      <w:tr w14:paraId="0E575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884" w:type="dxa"/>
            <w:vAlign w:val="top"/>
          </w:tcPr>
          <w:p w14:paraId="014A65B3">
            <w:pPr>
              <w:spacing w:line="251" w:lineRule="auto"/>
              <w:rPr>
                <w:rFonts w:ascii="Arial"/>
                <w:sz w:val="21"/>
              </w:rPr>
            </w:pPr>
          </w:p>
          <w:p w14:paraId="3E096059">
            <w:pPr>
              <w:spacing w:line="251" w:lineRule="auto"/>
              <w:rPr>
                <w:rFonts w:ascii="Arial"/>
                <w:sz w:val="21"/>
              </w:rPr>
            </w:pPr>
          </w:p>
          <w:p w14:paraId="2EED6ADA">
            <w:pPr>
              <w:spacing w:line="251" w:lineRule="auto"/>
              <w:rPr>
                <w:rFonts w:ascii="Arial"/>
                <w:sz w:val="21"/>
              </w:rPr>
            </w:pPr>
          </w:p>
          <w:p w14:paraId="0360C857">
            <w:pPr>
              <w:spacing w:line="252" w:lineRule="auto"/>
              <w:rPr>
                <w:rFonts w:ascii="Arial"/>
                <w:sz w:val="21"/>
              </w:rPr>
            </w:pPr>
          </w:p>
          <w:p w14:paraId="1B71F11C">
            <w:pPr>
              <w:pStyle w:val="59"/>
              <w:spacing w:before="71" w:line="241" w:lineRule="auto"/>
              <w:ind w:left="374"/>
              <w:rPr>
                <w:sz w:val="22"/>
                <w:szCs w:val="22"/>
              </w:rPr>
            </w:pPr>
            <w:r>
              <w:rPr>
                <w:sz w:val="22"/>
                <w:szCs w:val="22"/>
              </w:rPr>
              <w:t>1</w:t>
            </w:r>
          </w:p>
        </w:tc>
        <w:tc>
          <w:tcPr>
            <w:tcW w:w="1638" w:type="dxa"/>
            <w:vAlign w:val="top"/>
          </w:tcPr>
          <w:p w14:paraId="6B52D2A6">
            <w:pPr>
              <w:spacing w:line="245" w:lineRule="auto"/>
              <w:rPr>
                <w:rFonts w:ascii="Arial"/>
                <w:sz w:val="21"/>
              </w:rPr>
            </w:pPr>
          </w:p>
          <w:p w14:paraId="00CB194A">
            <w:pPr>
              <w:spacing w:line="245" w:lineRule="auto"/>
              <w:rPr>
                <w:rFonts w:ascii="Arial"/>
                <w:sz w:val="21"/>
              </w:rPr>
            </w:pPr>
          </w:p>
          <w:p w14:paraId="153A0494">
            <w:pPr>
              <w:spacing w:line="246" w:lineRule="auto"/>
              <w:rPr>
                <w:rFonts w:ascii="Arial"/>
                <w:sz w:val="21"/>
              </w:rPr>
            </w:pPr>
          </w:p>
          <w:p w14:paraId="5F5866E9">
            <w:pPr>
              <w:spacing w:line="246" w:lineRule="auto"/>
              <w:rPr>
                <w:rFonts w:ascii="Arial"/>
                <w:sz w:val="21"/>
              </w:rPr>
            </w:pPr>
          </w:p>
          <w:p w14:paraId="3608FE82">
            <w:pPr>
              <w:pStyle w:val="59"/>
              <w:spacing w:before="71" w:line="219" w:lineRule="auto"/>
              <w:ind w:left="261"/>
              <w:rPr>
                <w:sz w:val="22"/>
                <w:szCs w:val="22"/>
              </w:rPr>
            </w:pPr>
            <w:r>
              <w:rPr>
                <w:spacing w:val="1"/>
                <w:sz w:val="22"/>
                <w:szCs w:val="22"/>
              </w:rPr>
              <w:t>定制帆布袋</w:t>
            </w:r>
          </w:p>
        </w:tc>
        <w:tc>
          <w:tcPr>
            <w:tcW w:w="1478" w:type="dxa"/>
            <w:vAlign w:val="top"/>
          </w:tcPr>
          <w:p w14:paraId="06598BCD">
            <w:pPr>
              <w:spacing w:line="245" w:lineRule="auto"/>
              <w:rPr>
                <w:rFonts w:ascii="Arial"/>
                <w:sz w:val="21"/>
              </w:rPr>
            </w:pPr>
          </w:p>
          <w:p w14:paraId="19BBE14D">
            <w:pPr>
              <w:spacing w:line="245" w:lineRule="auto"/>
              <w:rPr>
                <w:rFonts w:ascii="Arial"/>
                <w:sz w:val="21"/>
              </w:rPr>
            </w:pPr>
          </w:p>
          <w:p w14:paraId="6E646871">
            <w:pPr>
              <w:spacing w:line="246" w:lineRule="auto"/>
              <w:rPr>
                <w:rFonts w:ascii="Arial"/>
                <w:sz w:val="21"/>
              </w:rPr>
            </w:pPr>
          </w:p>
          <w:p w14:paraId="629B4DBA">
            <w:pPr>
              <w:spacing w:line="246" w:lineRule="auto"/>
              <w:rPr>
                <w:rFonts w:ascii="Arial"/>
                <w:sz w:val="21"/>
              </w:rPr>
            </w:pPr>
          </w:p>
          <w:p w14:paraId="0E61C5F3">
            <w:pPr>
              <w:pStyle w:val="59"/>
              <w:spacing w:before="71" w:line="219" w:lineRule="auto"/>
              <w:ind w:left="293"/>
              <w:rPr>
                <w:sz w:val="22"/>
                <w:szCs w:val="22"/>
              </w:rPr>
            </w:pPr>
            <w:r>
              <w:rPr>
                <w:spacing w:val="1"/>
                <w:sz w:val="22"/>
                <w:szCs w:val="22"/>
              </w:rPr>
              <w:t>治未病科</w:t>
            </w:r>
          </w:p>
        </w:tc>
        <w:tc>
          <w:tcPr>
            <w:tcW w:w="2098" w:type="dxa"/>
            <w:vAlign w:val="top"/>
          </w:tcPr>
          <w:p w14:paraId="273393EE">
            <w:pPr>
              <w:pStyle w:val="59"/>
              <w:spacing w:before="31" w:line="219" w:lineRule="auto"/>
              <w:jc w:val="right"/>
              <w:rPr>
                <w:sz w:val="22"/>
                <w:szCs w:val="22"/>
              </w:rPr>
            </w:pPr>
            <w:r>
              <w:rPr>
                <w:spacing w:val="5"/>
                <w:sz w:val="22"/>
                <w:szCs w:val="22"/>
              </w:rPr>
              <w:t>款式：开口托特包；</w:t>
            </w:r>
          </w:p>
          <w:p w14:paraId="5753DBE6">
            <w:pPr>
              <w:pStyle w:val="59"/>
              <w:spacing w:before="21" w:line="248" w:lineRule="auto"/>
              <w:ind w:left="105" w:right="2"/>
              <w:jc w:val="both"/>
              <w:rPr>
                <w:sz w:val="22"/>
                <w:szCs w:val="22"/>
              </w:rPr>
            </w:pPr>
            <w:r>
              <w:rPr>
                <w:sz w:val="22"/>
                <w:szCs w:val="22"/>
              </w:rPr>
              <w:t xml:space="preserve">承重：≥5kg;印刷： </w:t>
            </w:r>
            <w:r>
              <w:rPr>
                <w:spacing w:val="8"/>
                <w:sz w:val="22"/>
                <w:szCs w:val="22"/>
              </w:rPr>
              <w:t>科室</w:t>
            </w:r>
            <w:r>
              <w:rPr>
                <w:sz w:val="22"/>
                <w:szCs w:val="22"/>
              </w:rPr>
              <w:t>Logo</w:t>
            </w:r>
            <w:r>
              <w:rPr>
                <w:spacing w:val="8"/>
                <w:sz w:val="22"/>
                <w:szCs w:val="22"/>
              </w:rPr>
              <w:t>、“治未</w:t>
            </w:r>
            <w:r>
              <w:rPr>
                <w:spacing w:val="1"/>
                <w:sz w:val="22"/>
                <w:szCs w:val="22"/>
              </w:rPr>
              <w:t xml:space="preserve">  </w:t>
            </w:r>
            <w:r>
              <w:rPr>
                <w:spacing w:val="6"/>
                <w:sz w:val="22"/>
                <w:szCs w:val="22"/>
              </w:rPr>
              <w:t>病”主题标语。尺</w:t>
            </w:r>
            <w:r>
              <w:rPr>
                <w:spacing w:val="1"/>
                <w:sz w:val="22"/>
                <w:szCs w:val="22"/>
              </w:rPr>
              <w:t xml:space="preserve">  </w:t>
            </w:r>
            <w:r>
              <w:rPr>
                <w:spacing w:val="8"/>
                <w:sz w:val="22"/>
                <w:szCs w:val="22"/>
              </w:rPr>
              <w:t>寸：约宽30</w:t>
            </w:r>
            <w:r>
              <w:rPr>
                <w:sz w:val="22"/>
                <w:szCs w:val="22"/>
              </w:rPr>
              <w:t>cm</w:t>
            </w:r>
            <w:r>
              <w:rPr>
                <w:spacing w:val="8"/>
                <w:sz w:val="22"/>
                <w:szCs w:val="22"/>
              </w:rPr>
              <w:t xml:space="preserve"> </w:t>
            </w:r>
            <w:r>
              <w:rPr>
                <w:sz w:val="22"/>
                <w:szCs w:val="22"/>
              </w:rPr>
              <w:t>x</w:t>
            </w:r>
            <w:r>
              <w:rPr>
                <w:spacing w:val="8"/>
                <w:sz w:val="22"/>
                <w:szCs w:val="22"/>
              </w:rPr>
              <w:t>高</w:t>
            </w:r>
            <w:r>
              <w:rPr>
                <w:spacing w:val="2"/>
                <w:sz w:val="22"/>
                <w:szCs w:val="22"/>
              </w:rPr>
              <w:t xml:space="preserve">  </w:t>
            </w:r>
            <w:r>
              <w:rPr>
                <w:spacing w:val="4"/>
                <w:sz w:val="22"/>
                <w:szCs w:val="22"/>
              </w:rPr>
              <w:t>35</w:t>
            </w:r>
            <w:r>
              <w:rPr>
                <w:sz w:val="22"/>
                <w:szCs w:val="22"/>
              </w:rPr>
              <w:t>cm</w:t>
            </w:r>
            <w:r>
              <w:rPr>
                <w:spacing w:val="17"/>
                <w:sz w:val="22"/>
                <w:szCs w:val="22"/>
              </w:rPr>
              <w:t xml:space="preserve"> </w:t>
            </w:r>
            <w:r>
              <w:rPr>
                <w:sz w:val="22"/>
                <w:szCs w:val="22"/>
              </w:rPr>
              <w:t>x</w:t>
            </w:r>
            <w:r>
              <w:rPr>
                <w:spacing w:val="4"/>
                <w:sz w:val="22"/>
                <w:szCs w:val="22"/>
              </w:rPr>
              <w:t>底厚10</w:t>
            </w:r>
            <w:r>
              <w:rPr>
                <w:sz w:val="22"/>
                <w:szCs w:val="22"/>
              </w:rPr>
              <w:t>cm</w:t>
            </w:r>
            <w:r>
              <w:rPr>
                <w:spacing w:val="4"/>
                <w:sz w:val="22"/>
                <w:szCs w:val="22"/>
              </w:rPr>
              <w:t>;</w:t>
            </w:r>
          </w:p>
          <w:p w14:paraId="331DEC8E">
            <w:pPr>
              <w:pStyle w:val="59"/>
              <w:spacing w:line="219" w:lineRule="auto"/>
              <w:ind w:left="214"/>
              <w:rPr>
                <w:sz w:val="22"/>
                <w:szCs w:val="22"/>
              </w:rPr>
            </w:pPr>
            <w:r>
              <w:rPr>
                <w:sz w:val="22"/>
                <w:szCs w:val="22"/>
              </w:rPr>
              <w:t>(需能轻松装入所</w:t>
            </w:r>
          </w:p>
          <w:p w14:paraId="26EFE100">
            <w:pPr>
              <w:pStyle w:val="59"/>
              <w:spacing w:before="19" w:line="206" w:lineRule="auto"/>
              <w:ind w:left="655"/>
              <w:rPr>
                <w:sz w:val="22"/>
                <w:szCs w:val="22"/>
              </w:rPr>
            </w:pPr>
            <w:r>
              <w:rPr>
                <w:spacing w:val="12"/>
                <w:sz w:val="22"/>
                <w:szCs w:val="22"/>
              </w:rPr>
              <w:t>有物品)</w:t>
            </w:r>
          </w:p>
        </w:tc>
        <w:tc>
          <w:tcPr>
            <w:tcW w:w="989" w:type="dxa"/>
            <w:vAlign w:val="top"/>
          </w:tcPr>
          <w:p w14:paraId="59CF90FF">
            <w:pPr>
              <w:spacing w:line="245" w:lineRule="auto"/>
              <w:rPr>
                <w:rFonts w:ascii="Arial"/>
                <w:sz w:val="21"/>
              </w:rPr>
            </w:pPr>
          </w:p>
          <w:p w14:paraId="2FA5B5BE">
            <w:pPr>
              <w:spacing w:line="246" w:lineRule="auto"/>
              <w:rPr>
                <w:rFonts w:ascii="Arial"/>
                <w:sz w:val="21"/>
              </w:rPr>
            </w:pPr>
          </w:p>
          <w:p w14:paraId="54A58C2B">
            <w:pPr>
              <w:spacing w:line="246" w:lineRule="auto"/>
              <w:rPr>
                <w:rFonts w:ascii="Arial"/>
                <w:sz w:val="21"/>
              </w:rPr>
            </w:pPr>
          </w:p>
          <w:p w14:paraId="10B6CBD1">
            <w:pPr>
              <w:spacing w:line="246" w:lineRule="auto"/>
              <w:rPr>
                <w:rFonts w:ascii="Arial"/>
                <w:sz w:val="21"/>
              </w:rPr>
            </w:pPr>
          </w:p>
          <w:p w14:paraId="5EAB0726">
            <w:pPr>
              <w:pStyle w:val="59"/>
              <w:spacing w:before="72" w:line="219" w:lineRule="auto"/>
              <w:ind w:left="127"/>
              <w:rPr>
                <w:sz w:val="22"/>
                <w:szCs w:val="22"/>
              </w:rPr>
            </w:pPr>
            <w:r>
              <w:rPr>
                <w:spacing w:val="-9"/>
                <w:sz w:val="22"/>
                <w:szCs w:val="22"/>
              </w:rPr>
              <w:t>5</w:t>
            </w:r>
            <w:r>
              <w:rPr>
                <w:spacing w:val="-35"/>
                <w:sz w:val="22"/>
                <w:szCs w:val="22"/>
              </w:rPr>
              <w:t xml:space="preserve"> </w:t>
            </w:r>
            <w:r>
              <w:rPr>
                <w:spacing w:val="-9"/>
                <w:sz w:val="22"/>
                <w:szCs w:val="22"/>
              </w:rPr>
              <w:t>0</w:t>
            </w:r>
            <w:r>
              <w:rPr>
                <w:spacing w:val="-35"/>
                <w:sz w:val="22"/>
                <w:szCs w:val="22"/>
              </w:rPr>
              <w:t xml:space="preserve"> </w:t>
            </w:r>
            <w:r>
              <w:rPr>
                <w:spacing w:val="-9"/>
                <w:sz w:val="22"/>
                <w:szCs w:val="22"/>
              </w:rPr>
              <w:t>0</w:t>
            </w:r>
            <w:r>
              <w:rPr>
                <w:spacing w:val="-38"/>
                <w:sz w:val="22"/>
                <w:szCs w:val="22"/>
              </w:rPr>
              <w:t xml:space="preserve"> </w:t>
            </w:r>
            <w:r>
              <w:rPr>
                <w:spacing w:val="-9"/>
                <w:sz w:val="22"/>
                <w:szCs w:val="22"/>
              </w:rPr>
              <w:t>个</w:t>
            </w:r>
          </w:p>
        </w:tc>
        <w:tc>
          <w:tcPr>
            <w:tcW w:w="1483" w:type="dxa"/>
            <w:vAlign w:val="top"/>
          </w:tcPr>
          <w:p w14:paraId="7320E2AE">
            <w:pPr>
              <w:spacing w:line="251" w:lineRule="auto"/>
              <w:rPr>
                <w:rFonts w:ascii="Arial"/>
                <w:sz w:val="21"/>
              </w:rPr>
            </w:pPr>
          </w:p>
          <w:p w14:paraId="161897D7">
            <w:pPr>
              <w:spacing w:line="251" w:lineRule="auto"/>
              <w:rPr>
                <w:rFonts w:ascii="Arial"/>
                <w:sz w:val="21"/>
              </w:rPr>
            </w:pPr>
          </w:p>
          <w:p w14:paraId="5E26A910">
            <w:pPr>
              <w:spacing w:line="251" w:lineRule="auto"/>
              <w:rPr>
                <w:rFonts w:ascii="Arial"/>
                <w:sz w:val="21"/>
              </w:rPr>
            </w:pPr>
          </w:p>
          <w:p w14:paraId="6DE653D4">
            <w:pPr>
              <w:spacing w:line="251" w:lineRule="auto"/>
              <w:rPr>
                <w:rFonts w:ascii="Arial"/>
                <w:sz w:val="21"/>
              </w:rPr>
            </w:pPr>
          </w:p>
          <w:p w14:paraId="1590AEF3">
            <w:pPr>
              <w:pStyle w:val="59"/>
              <w:spacing w:before="72"/>
              <w:ind w:left="568"/>
              <w:rPr>
                <w:sz w:val="22"/>
                <w:szCs w:val="22"/>
              </w:rPr>
            </w:pPr>
            <w:r>
              <w:rPr>
                <w:spacing w:val="-3"/>
                <w:sz w:val="22"/>
                <w:szCs w:val="22"/>
              </w:rPr>
              <w:t>500</w:t>
            </w:r>
          </w:p>
        </w:tc>
      </w:tr>
      <w:tr w14:paraId="67A4A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884" w:type="dxa"/>
            <w:vAlign w:val="top"/>
          </w:tcPr>
          <w:p w14:paraId="14B1B19D">
            <w:pPr>
              <w:spacing w:line="270" w:lineRule="auto"/>
              <w:rPr>
                <w:rFonts w:ascii="Arial"/>
                <w:sz w:val="21"/>
              </w:rPr>
            </w:pPr>
          </w:p>
          <w:p w14:paraId="0409E272">
            <w:pPr>
              <w:spacing w:line="270" w:lineRule="auto"/>
              <w:rPr>
                <w:rFonts w:ascii="Arial"/>
                <w:sz w:val="21"/>
              </w:rPr>
            </w:pPr>
          </w:p>
          <w:p w14:paraId="1EA81848">
            <w:pPr>
              <w:pStyle w:val="59"/>
              <w:spacing w:before="72" w:line="239" w:lineRule="auto"/>
              <w:ind w:left="324"/>
              <w:rPr>
                <w:sz w:val="22"/>
                <w:szCs w:val="22"/>
              </w:rPr>
            </w:pPr>
            <w:r>
              <w:rPr>
                <w:spacing w:val="-3"/>
                <w:sz w:val="22"/>
                <w:szCs w:val="22"/>
              </w:rPr>
              <w:t>2.</w:t>
            </w:r>
          </w:p>
        </w:tc>
        <w:tc>
          <w:tcPr>
            <w:tcW w:w="1638" w:type="dxa"/>
            <w:vAlign w:val="top"/>
          </w:tcPr>
          <w:p w14:paraId="7ECB0ED9">
            <w:pPr>
              <w:spacing w:line="259" w:lineRule="auto"/>
              <w:rPr>
                <w:rFonts w:ascii="Arial"/>
                <w:sz w:val="21"/>
              </w:rPr>
            </w:pPr>
          </w:p>
          <w:p w14:paraId="5B7023F7">
            <w:pPr>
              <w:spacing w:line="260" w:lineRule="auto"/>
              <w:rPr>
                <w:rFonts w:ascii="Arial"/>
                <w:sz w:val="21"/>
              </w:rPr>
            </w:pPr>
          </w:p>
          <w:p w14:paraId="445932A7">
            <w:pPr>
              <w:pStyle w:val="59"/>
              <w:spacing w:before="71" w:line="219" w:lineRule="auto"/>
              <w:ind w:left="370"/>
              <w:rPr>
                <w:sz w:val="22"/>
                <w:szCs w:val="22"/>
              </w:rPr>
            </w:pPr>
            <w:r>
              <w:rPr>
                <w:spacing w:val="2"/>
                <w:sz w:val="22"/>
                <w:szCs w:val="22"/>
              </w:rPr>
              <w:t>防感香囊</w:t>
            </w:r>
          </w:p>
        </w:tc>
        <w:tc>
          <w:tcPr>
            <w:tcW w:w="1478" w:type="dxa"/>
            <w:vAlign w:val="top"/>
          </w:tcPr>
          <w:p w14:paraId="22FEE7A4">
            <w:pPr>
              <w:spacing w:line="258" w:lineRule="auto"/>
              <w:rPr>
                <w:rFonts w:ascii="Arial"/>
                <w:sz w:val="21"/>
              </w:rPr>
            </w:pPr>
          </w:p>
          <w:p w14:paraId="4253F7EB">
            <w:pPr>
              <w:spacing w:line="259" w:lineRule="auto"/>
              <w:rPr>
                <w:rFonts w:ascii="Arial"/>
                <w:sz w:val="21"/>
              </w:rPr>
            </w:pPr>
          </w:p>
          <w:p w14:paraId="225EB547">
            <w:pPr>
              <w:pStyle w:val="59"/>
              <w:spacing w:before="72" w:line="219" w:lineRule="auto"/>
              <w:ind w:left="293"/>
              <w:rPr>
                <w:sz w:val="22"/>
                <w:szCs w:val="22"/>
              </w:rPr>
            </w:pPr>
            <w:r>
              <w:rPr>
                <w:spacing w:val="1"/>
                <w:sz w:val="22"/>
                <w:szCs w:val="22"/>
              </w:rPr>
              <w:t>治未病科</w:t>
            </w:r>
          </w:p>
        </w:tc>
        <w:tc>
          <w:tcPr>
            <w:tcW w:w="2098" w:type="dxa"/>
            <w:vAlign w:val="top"/>
          </w:tcPr>
          <w:p w14:paraId="3E7FA925">
            <w:pPr>
              <w:pStyle w:val="59"/>
              <w:spacing w:before="31" w:line="226" w:lineRule="auto"/>
              <w:ind w:left="164" w:right="22" w:hanging="109"/>
              <w:rPr>
                <w:sz w:val="22"/>
                <w:szCs w:val="22"/>
              </w:rPr>
            </w:pPr>
            <w:r>
              <w:rPr>
                <w:spacing w:val="3"/>
                <w:sz w:val="22"/>
                <w:szCs w:val="22"/>
              </w:rPr>
              <w:t>囊袋：加密无纺布内</w:t>
            </w:r>
            <w:r>
              <w:rPr>
                <w:spacing w:val="2"/>
                <w:sz w:val="22"/>
                <w:szCs w:val="22"/>
              </w:rPr>
              <w:t xml:space="preserve"> </w:t>
            </w:r>
            <w:r>
              <w:rPr>
                <w:spacing w:val="7"/>
                <w:sz w:val="22"/>
                <w:szCs w:val="22"/>
              </w:rPr>
              <w:t>胆+棉麻或涤纶外</w:t>
            </w:r>
            <w:r>
              <w:rPr>
                <w:spacing w:val="3"/>
                <w:sz w:val="22"/>
                <w:szCs w:val="22"/>
              </w:rPr>
              <w:t xml:space="preserve">  </w:t>
            </w:r>
            <w:r>
              <w:rPr>
                <w:spacing w:val="-2"/>
                <w:sz w:val="22"/>
                <w:szCs w:val="22"/>
              </w:rPr>
              <w:t>袋。净含量：每袋</w:t>
            </w:r>
            <w:r>
              <w:rPr>
                <w:spacing w:val="3"/>
                <w:sz w:val="22"/>
                <w:szCs w:val="22"/>
              </w:rPr>
              <w:t xml:space="preserve">  </w:t>
            </w:r>
            <w:r>
              <w:rPr>
                <w:spacing w:val="6"/>
                <w:sz w:val="22"/>
                <w:szCs w:val="22"/>
              </w:rPr>
              <w:t>10±1g;尺寸：外</w:t>
            </w:r>
            <w:r>
              <w:rPr>
                <w:spacing w:val="1"/>
                <w:sz w:val="22"/>
                <w:szCs w:val="22"/>
              </w:rPr>
              <w:t xml:space="preserve">  </w:t>
            </w:r>
            <w:r>
              <w:rPr>
                <w:spacing w:val="4"/>
                <w:sz w:val="22"/>
                <w:szCs w:val="22"/>
              </w:rPr>
              <w:t>袋约8</w:t>
            </w:r>
            <w:r>
              <w:rPr>
                <w:sz w:val="22"/>
                <w:szCs w:val="22"/>
              </w:rPr>
              <w:t>cm</w:t>
            </w:r>
            <w:r>
              <w:rPr>
                <w:spacing w:val="4"/>
                <w:sz w:val="22"/>
                <w:szCs w:val="22"/>
              </w:rPr>
              <w:t xml:space="preserve"> </w:t>
            </w:r>
            <w:r>
              <w:rPr>
                <w:sz w:val="22"/>
                <w:szCs w:val="22"/>
              </w:rPr>
              <w:t>x</w:t>
            </w:r>
            <w:r>
              <w:rPr>
                <w:spacing w:val="35"/>
                <w:sz w:val="22"/>
                <w:szCs w:val="22"/>
              </w:rPr>
              <w:t xml:space="preserve"> </w:t>
            </w:r>
            <w:r>
              <w:rPr>
                <w:spacing w:val="4"/>
                <w:sz w:val="22"/>
                <w:szCs w:val="22"/>
              </w:rPr>
              <w:t>10</w:t>
            </w:r>
            <w:r>
              <w:rPr>
                <w:sz w:val="22"/>
                <w:szCs w:val="22"/>
              </w:rPr>
              <w:t>cm</w:t>
            </w:r>
            <w:r>
              <w:rPr>
                <w:spacing w:val="4"/>
                <w:sz w:val="22"/>
                <w:szCs w:val="22"/>
              </w:rPr>
              <w:t>。</w:t>
            </w:r>
          </w:p>
        </w:tc>
        <w:tc>
          <w:tcPr>
            <w:tcW w:w="989" w:type="dxa"/>
            <w:vAlign w:val="top"/>
          </w:tcPr>
          <w:p w14:paraId="2913754D">
            <w:pPr>
              <w:spacing w:line="259" w:lineRule="auto"/>
              <w:rPr>
                <w:rFonts w:ascii="Arial"/>
                <w:sz w:val="21"/>
              </w:rPr>
            </w:pPr>
          </w:p>
          <w:p w14:paraId="513DC34C">
            <w:pPr>
              <w:spacing w:line="260" w:lineRule="auto"/>
              <w:rPr>
                <w:rFonts w:ascii="Arial"/>
                <w:sz w:val="21"/>
              </w:rPr>
            </w:pPr>
          </w:p>
          <w:p w14:paraId="0B004427">
            <w:pPr>
              <w:pStyle w:val="59"/>
              <w:spacing w:before="71" w:line="219" w:lineRule="auto"/>
              <w:ind w:left="117"/>
              <w:rPr>
                <w:sz w:val="22"/>
                <w:szCs w:val="22"/>
              </w:rPr>
            </w:pPr>
            <w:r>
              <w:rPr>
                <w:spacing w:val="-9"/>
                <w:sz w:val="22"/>
                <w:szCs w:val="22"/>
              </w:rPr>
              <w:t>5</w:t>
            </w:r>
            <w:r>
              <w:rPr>
                <w:spacing w:val="-28"/>
                <w:sz w:val="22"/>
                <w:szCs w:val="22"/>
              </w:rPr>
              <w:t xml:space="preserve"> </w:t>
            </w:r>
            <w:r>
              <w:rPr>
                <w:spacing w:val="-9"/>
                <w:sz w:val="22"/>
                <w:szCs w:val="22"/>
              </w:rPr>
              <w:t>0</w:t>
            </w:r>
            <w:r>
              <w:rPr>
                <w:spacing w:val="-29"/>
                <w:sz w:val="22"/>
                <w:szCs w:val="22"/>
              </w:rPr>
              <w:t xml:space="preserve"> </w:t>
            </w:r>
            <w:r>
              <w:rPr>
                <w:spacing w:val="-9"/>
                <w:sz w:val="22"/>
                <w:szCs w:val="22"/>
              </w:rPr>
              <w:t>0</w:t>
            </w:r>
            <w:r>
              <w:rPr>
                <w:spacing w:val="-30"/>
                <w:sz w:val="22"/>
                <w:szCs w:val="22"/>
              </w:rPr>
              <w:t xml:space="preserve"> </w:t>
            </w:r>
            <w:r>
              <w:rPr>
                <w:spacing w:val="-9"/>
                <w:sz w:val="22"/>
                <w:szCs w:val="22"/>
              </w:rPr>
              <w:t>个</w:t>
            </w:r>
          </w:p>
        </w:tc>
        <w:tc>
          <w:tcPr>
            <w:tcW w:w="1483" w:type="dxa"/>
            <w:vAlign w:val="top"/>
          </w:tcPr>
          <w:p w14:paraId="5349FEDE">
            <w:pPr>
              <w:spacing w:line="270" w:lineRule="auto"/>
              <w:rPr>
                <w:rFonts w:ascii="Arial"/>
                <w:sz w:val="21"/>
              </w:rPr>
            </w:pPr>
          </w:p>
          <w:p w14:paraId="336327EE">
            <w:pPr>
              <w:spacing w:line="270" w:lineRule="auto"/>
              <w:rPr>
                <w:rFonts w:ascii="Arial"/>
                <w:sz w:val="21"/>
              </w:rPr>
            </w:pPr>
          </w:p>
          <w:p w14:paraId="36C4C9D1">
            <w:pPr>
              <w:pStyle w:val="59"/>
              <w:spacing w:before="72"/>
              <w:ind w:left="518"/>
              <w:rPr>
                <w:sz w:val="22"/>
                <w:szCs w:val="22"/>
              </w:rPr>
            </w:pPr>
            <w:r>
              <w:rPr>
                <w:spacing w:val="-5"/>
                <w:sz w:val="22"/>
                <w:szCs w:val="22"/>
              </w:rPr>
              <w:t>1500</w:t>
            </w:r>
          </w:p>
        </w:tc>
      </w:tr>
      <w:tr w14:paraId="4E0C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884" w:type="dxa"/>
            <w:vAlign w:val="top"/>
          </w:tcPr>
          <w:p w14:paraId="6F4F7A9A">
            <w:pPr>
              <w:spacing w:line="276" w:lineRule="auto"/>
              <w:rPr>
                <w:rFonts w:ascii="Arial"/>
                <w:sz w:val="21"/>
              </w:rPr>
            </w:pPr>
          </w:p>
          <w:p w14:paraId="04F6A35F">
            <w:pPr>
              <w:spacing w:line="276" w:lineRule="auto"/>
              <w:rPr>
                <w:rFonts w:ascii="Arial"/>
                <w:sz w:val="21"/>
              </w:rPr>
            </w:pPr>
          </w:p>
          <w:p w14:paraId="338128B7">
            <w:pPr>
              <w:pStyle w:val="59"/>
              <w:spacing w:before="72"/>
              <w:ind w:left="374"/>
              <w:rPr>
                <w:sz w:val="22"/>
                <w:szCs w:val="22"/>
              </w:rPr>
            </w:pPr>
            <w:r>
              <w:rPr>
                <w:sz w:val="22"/>
                <w:szCs w:val="22"/>
              </w:rPr>
              <w:t>3</w:t>
            </w:r>
          </w:p>
        </w:tc>
        <w:tc>
          <w:tcPr>
            <w:tcW w:w="1638" w:type="dxa"/>
            <w:vAlign w:val="top"/>
          </w:tcPr>
          <w:p w14:paraId="09DE4FA1">
            <w:pPr>
              <w:spacing w:line="265" w:lineRule="auto"/>
              <w:rPr>
                <w:rFonts w:ascii="Arial"/>
                <w:sz w:val="21"/>
              </w:rPr>
            </w:pPr>
          </w:p>
          <w:p w14:paraId="527D2CD4">
            <w:pPr>
              <w:spacing w:line="266" w:lineRule="auto"/>
              <w:rPr>
                <w:rFonts w:ascii="Arial"/>
                <w:sz w:val="21"/>
              </w:rPr>
            </w:pPr>
          </w:p>
          <w:p w14:paraId="3836CAB9">
            <w:pPr>
              <w:pStyle w:val="59"/>
              <w:spacing w:before="71" w:line="219" w:lineRule="auto"/>
              <w:ind w:left="481"/>
              <w:rPr>
                <w:sz w:val="22"/>
                <w:szCs w:val="22"/>
              </w:rPr>
            </w:pPr>
            <w:r>
              <w:rPr>
                <w:spacing w:val="3"/>
                <w:sz w:val="22"/>
                <w:szCs w:val="22"/>
              </w:rPr>
              <w:t>艾草贴</w:t>
            </w:r>
          </w:p>
        </w:tc>
        <w:tc>
          <w:tcPr>
            <w:tcW w:w="1478" w:type="dxa"/>
            <w:vAlign w:val="top"/>
          </w:tcPr>
          <w:p w14:paraId="338A97B4">
            <w:pPr>
              <w:spacing w:line="264" w:lineRule="auto"/>
              <w:rPr>
                <w:rFonts w:ascii="Arial"/>
                <w:sz w:val="21"/>
              </w:rPr>
            </w:pPr>
          </w:p>
          <w:p w14:paraId="2E70FF7B">
            <w:pPr>
              <w:spacing w:line="265" w:lineRule="auto"/>
              <w:rPr>
                <w:rFonts w:ascii="Arial"/>
                <w:sz w:val="21"/>
              </w:rPr>
            </w:pPr>
          </w:p>
          <w:p w14:paraId="36EADACA">
            <w:pPr>
              <w:pStyle w:val="59"/>
              <w:spacing w:before="72" w:line="219" w:lineRule="auto"/>
              <w:ind w:left="293"/>
              <w:rPr>
                <w:sz w:val="22"/>
                <w:szCs w:val="22"/>
              </w:rPr>
            </w:pPr>
            <w:r>
              <w:rPr>
                <w:spacing w:val="1"/>
                <w:sz w:val="22"/>
                <w:szCs w:val="22"/>
              </w:rPr>
              <w:t>治未病科</w:t>
            </w:r>
          </w:p>
        </w:tc>
        <w:tc>
          <w:tcPr>
            <w:tcW w:w="2098" w:type="dxa"/>
            <w:vAlign w:val="top"/>
          </w:tcPr>
          <w:p w14:paraId="797F05C6">
            <w:pPr>
              <w:pStyle w:val="59"/>
              <w:spacing w:before="44" w:line="219" w:lineRule="auto"/>
              <w:ind w:right="3"/>
              <w:jc w:val="right"/>
              <w:rPr>
                <w:sz w:val="22"/>
                <w:szCs w:val="22"/>
              </w:rPr>
            </w:pPr>
            <w:r>
              <w:rPr>
                <w:spacing w:val="-1"/>
                <w:sz w:val="22"/>
                <w:szCs w:val="22"/>
              </w:rPr>
              <w:t>基材：医用无纺布，</w:t>
            </w:r>
          </w:p>
          <w:p w14:paraId="7C7E8E99">
            <w:pPr>
              <w:pStyle w:val="59"/>
              <w:spacing w:before="18" w:line="219" w:lineRule="auto"/>
              <w:ind w:left="164"/>
              <w:rPr>
                <w:sz w:val="22"/>
                <w:szCs w:val="22"/>
              </w:rPr>
            </w:pPr>
            <w:r>
              <w:rPr>
                <w:spacing w:val="-1"/>
                <w:sz w:val="22"/>
                <w:szCs w:val="22"/>
              </w:rPr>
              <w:t>低过敏医用胶。尺</w:t>
            </w:r>
          </w:p>
          <w:p w14:paraId="72D9DA6C">
            <w:pPr>
              <w:pStyle w:val="59"/>
              <w:spacing w:before="20" w:line="219" w:lineRule="auto"/>
              <w:ind w:left="105"/>
              <w:rPr>
                <w:sz w:val="22"/>
                <w:szCs w:val="22"/>
              </w:rPr>
            </w:pPr>
            <w:r>
              <w:rPr>
                <w:spacing w:val="-1"/>
                <w:sz w:val="22"/>
                <w:szCs w:val="22"/>
              </w:rPr>
              <w:t>寸：约10cm x</w:t>
            </w:r>
            <w:r>
              <w:rPr>
                <w:spacing w:val="22"/>
                <w:sz w:val="22"/>
                <w:szCs w:val="22"/>
              </w:rPr>
              <w:t xml:space="preserve"> </w:t>
            </w:r>
            <w:r>
              <w:rPr>
                <w:spacing w:val="-1"/>
                <w:sz w:val="22"/>
                <w:szCs w:val="22"/>
              </w:rPr>
              <w:t>7cm/</w:t>
            </w:r>
          </w:p>
          <w:p w14:paraId="631E8F11">
            <w:pPr>
              <w:pStyle w:val="59"/>
              <w:spacing w:before="29" w:line="219" w:lineRule="auto"/>
              <w:ind w:left="214"/>
              <w:rPr>
                <w:sz w:val="22"/>
                <w:szCs w:val="22"/>
              </w:rPr>
            </w:pPr>
            <w:r>
              <w:rPr>
                <w:spacing w:val="1"/>
                <w:sz w:val="22"/>
                <w:szCs w:val="22"/>
              </w:rPr>
              <w:t>片；数量：每盒/</w:t>
            </w:r>
          </w:p>
          <w:p w14:paraId="77C90DED">
            <w:pPr>
              <w:pStyle w:val="59"/>
              <w:spacing w:before="19" w:line="186" w:lineRule="auto"/>
              <w:ind w:left="605"/>
              <w:rPr>
                <w:sz w:val="22"/>
                <w:szCs w:val="22"/>
              </w:rPr>
            </w:pPr>
            <w:r>
              <w:rPr>
                <w:sz w:val="22"/>
                <w:szCs w:val="22"/>
              </w:rPr>
              <w:t>袋2-3贴。</w:t>
            </w:r>
          </w:p>
        </w:tc>
        <w:tc>
          <w:tcPr>
            <w:tcW w:w="989" w:type="dxa"/>
            <w:vAlign w:val="top"/>
          </w:tcPr>
          <w:p w14:paraId="78EA0691">
            <w:pPr>
              <w:spacing w:line="265" w:lineRule="auto"/>
              <w:rPr>
                <w:rFonts w:ascii="Arial"/>
                <w:sz w:val="21"/>
              </w:rPr>
            </w:pPr>
          </w:p>
          <w:p w14:paraId="5092D13F">
            <w:pPr>
              <w:spacing w:line="266" w:lineRule="auto"/>
              <w:rPr>
                <w:rFonts w:ascii="Arial"/>
                <w:sz w:val="21"/>
              </w:rPr>
            </w:pPr>
          </w:p>
          <w:p w14:paraId="359AEDB8">
            <w:pPr>
              <w:pStyle w:val="59"/>
              <w:spacing w:before="71" w:line="219" w:lineRule="auto"/>
              <w:ind w:left="127"/>
              <w:rPr>
                <w:sz w:val="22"/>
                <w:szCs w:val="22"/>
              </w:rPr>
            </w:pPr>
            <w:r>
              <w:rPr>
                <w:spacing w:val="-9"/>
                <w:sz w:val="22"/>
                <w:szCs w:val="22"/>
              </w:rPr>
              <w:t>5</w:t>
            </w:r>
            <w:r>
              <w:rPr>
                <w:spacing w:val="-34"/>
                <w:sz w:val="22"/>
                <w:szCs w:val="22"/>
              </w:rPr>
              <w:t xml:space="preserve"> </w:t>
            </w:r>
            <w:r>
              <w:rPr>
                <w:spacing w:val="-9"/>
                <w:sz w:val="22"/>
                <w:szCs w:val="22"/>
              </w:rPr>
              <w:t>0</w:t>
            </w:r>
            <w:r>
              <w:rPr>
                <w:spacing w:val="-36"/>
                <w:sz w:val="22"/>
                <w:szCs w:val="22"/>
              </w:rPr>
              <w:t xml:space="preserve"> </w:t>
            </w:r>
            <w:r>
              <w:rPr>
                <w:spacing w:val="-9"/>
                <w:sz w:val="22"/>
                <w:szCs w:val="22"/>
              </w:rPr>
              <w:t>0</w:t>
            </w:r>
            <w:r>
              <w:rPr>
                <w:spacing w:val="-33"/>
                <w:sz w:val="22"/>
                <w:szCs w:val="22"/>
              </w:rPr>
              <w:t xml:space="preserve"> </w:t>
            </w:r>
            <w:r>
              <w:rPr>
                <w:spacing w:val="-9"/>
                <w:sz w:val="22"/>
                <w:szCs w:val="22"/>
              </w:rPr>
              <w:t>贴</w:t>
            </w:r>
          </w:p>
        </w:tc>
        <w:tc>
          <w:tcPr>
            <w:tcW w:w="1483" w:type="dxa"/>
            <w:vAlign w:val="top"/>
          </w:tcPr>
          <w:p w14:paraId="4632C215">
            <w:pPr>
              <w:spacing w:line="276" w:lineRule="auto"/>
              <w:rPr>
                <w:rFonts w:ascii="Arial"/>
                <w:sz w:val="21"/>
              </w:rPr>
            </w:pPr>
          </w:p>
          <w:p w14:paraId="5675CF04">
            <w:pPr>
              <w:spacing w:line="276" w:lineRule="auto"/>
              <w:rPr>
                <w:rFonts w:ascii="Arial"/>
                <w:sz w:val="21"/>
              </w:rPr>
            </w:pPr>
          </w:p>
          <w:p w14:paraId="25D7F90B">
            <w:pPr>
              <w:pStyle w:val="59"/>
              <w:spacing w:before="72"/>
              <w:ind w:left="518"/>
              <w:rPr>
                <w:sz w:val="22"/>
                <w:szCs w:val="22"/>
              </w:rPr>
            </w:pPr>
            <w:r>
              <w:rPr>
                <w:spacing w:val="-5"/>
                <w:sz w:val="22"/>
                <w:szCs w:val="22"/>
              </w:rPr>
              <w:t>1000</w:t>
            </w:r>
          </w:p>
        </w:tc>
      </w:tr>
      <w:tr w14:paraId="648B6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884" w:type="dxa"/>
            <w:vAlign w:val="top"/>
          </w:tcPr>
          <w:p w14:paraId="3A693847">
            <w:pPr>
              <w:spacing w:line="282" w:lineRule="auto"/>
              <w:rPr>
                <w:rFonts w:ascii="Arial"/>
                <w:sz w:val="21"/>
              </w:rPr>
            </w:pPr>
          </w:p>
          <w:p w14:paraId="307BB21C">
            <w:pPr>
              <w:spacing w:line="283" w:lineRule="auto"/>
              <w:rPr>
                <w:rFonts w:ascii="Arial"/>
                <w:sz w:val="21"/>
              </w:rPr>
            </w:pPr>
          </w:p>
          <w:p w14:paraId="1B44E93F">
            <w:pPr>
              <w:pStyle w:val="59"/>
              <w:spacing w:before="71" w:line="241" w:lineRule="auto"/>
              <w:ind w:left="374"/>
              <w:rPr>
                <w:sz w:val="22"/>
                <w:szCs w:val="22"/>
              </w:rPr>
            </w:pPr>
            <w:r>
              <w:rPr>
                <w:sz w:val="22"/>
                <w:szCs w:val="22"/>
              </w:rPr>
              <w:t>4</w:t>
            </w:r>
          </w:p>
        </w:tc>
        <w:tc>
          <w:tcPr>
            <w:tcW w:w="1638" w:type="dxa"/>
            <w:vAlign w:val="top"/>
          </w:tcPr>
          <w:p w14:paraId="6F0EF69F">
            <w:pPr>
              <w:spacing w:line="271" w:lineRule="auto"/>
              <w:rPr>
                <w:rFonts w:ascii="Arial"/>
                <w:sz w:val="21"/>
              </w:rPr>
            </w:pPr>
          </w:p>
          <w:p w14:paraId="7CB842E9">
            <w:pPr>
              <w:spacing w:line="272" w:lineRule="auto"/>
              <w:rPr>
                <w:rFonts w:ascii="Arial"/>
                <w:sz w:val="21"/>
              </w:rPr>
            </w:pPr>
          </w:p>
          <w:p w14:paraId="482960F0">
            <w:pPr>
              <w:pStyle w:val="59"/>
              <w:spacing w:before="72" w:line="220" w:lineRule="auto"/>
              <w:ind w:left="261"/>
              <w:rPr>
                <w:sz w:val="22"/>
                <w:szCs w:val="22"/>
              </w:rPr>
            </w:pPr>
            <w:r>
              <w:rPr>
                <w:spacing w:val="1"/>
                <w:sz w:val="22"/>
                <w:szCs w:val="22"/>
              </w:rPr>
              <w:t>足浴包装袋</w:t>
            </w:r>
          </w:p>
        </w:tc>
        <w:tc>
          <w:tcPr>
            <w:tcW w:w="1478" w:type="dxa"/>
            <w:vAlign w:val="top"/>
          </w:tcPr>
          <w:p w14:paraId="351A06B0">
            <w:pPr>
              <w:spacing w:line="270" w:lineRule="auto"/>
              <w:rPr>
                <w:rFonts w:ascii="Arial"/>
                <w:sz w:val="21"/>
              </w:rPr>
            </w:pPr>
          </w:p>
          <w:p w14:paraId="1E5095F5">
            <w:pPr>
              <w:spacing w:line="271" w:lineRule="auto"/>
              <w:rPr>
                <w:rFonts w:ascii="Arial"/>
                <w:sz w:val="21"/>
              </w:rPr>
            </w:pPr>
          </w:p>
          <w:p w14:paraId="13A36AE1">
            <w:pPr>
              <w:pStyle w:val="59"/>
              <w:spacing w:before="72" w:line="219" w:lineRule="auto"/>
              <w:ind w:left="293"/>
              <w:rPr>
                <w:sz w:val="22"/>
                <w:szCs w:val="22"/>
              </w:rPr>
            </w:pPr>
            <w:r>
              <w:rPr>
                <w:spacing w:val="1"/>
                <w:sz w:val="22"/>
                <w:szCs w:val="22"/>
              </w:rPr>
              <w:t>治未病科</w:t>
            </w:r>
          </w:p>
        </w:tc>
        <w:tc>
          <w:tcPr>
            <w:tcW w:w="2098" w:type="dxa"/>
            <w:vAlign w:val="top"/>
          </w:tcPr>
          <w:p w14:paraId="0D38907B">
            <w:pPr>
              <w:pStyle w:val="59"/>
              <w:spacing w:before="56" w:line="219" w:lineRule="auto"/>
              <w:ind w:left="55"/>
              <w:rPr>
                <w:sz w:val="22"/>
                <w:szCs w:val="22"/>
              </w:rPr>
            </w:pPr>
            <w:r>
              <w:rPr>
                <w:spacing w:val="1"/>
                <w:sz w:val="22"/>
                <w:szCs w:val="22"/>
              </w:rPr>
              <w:t>包材：食品级或无纺</w:t>
            </w:r>
          </w:p>
          <w:p w14:paraId="5047803B">
            <w:pPr>
              <w:pStyle w:val="59"/>
              <w:spacing w:before="19" w:line="219" w:lineRule="auto"/>
              <w:ind w:left="164"/>
              <w:rPr>
                <w:sz w:val="22"/>
                <w:szCs w:val="22"/>
              </w:rPr>
            </w:pPr>
            <w:r>
              <w:rPr>
                <w:spacing w:val="1"/>
                <w:sz w:val="22"/>
                <w:szCs w:val="22"/>
              </w:rPr>
              <w:t>布滤袋，耐高温冲</w:t>
            </w:r>
          </w:p>
          <w:p w14:paraId="7CE68B56">
            <w:pPr>
              <w:pStyle w:val="59"/>
              <w:spacing w:before="20" w:line="219" w:lineRule="auto"/>
              <w:ind w:left="164"/>
              <w:rPr>
                <w:sz w:val="22"/>
                <w:szCs w:val="22"/>
              </w:rPr>
            </w:pPr>
            <w:r>
              <w:rPr>
                <w:spacing w:val="1"/>
                <w:sz w:val="22"/>
                <w:szCs w:val="22"/>
              </w:rPr>
              <w:t>泡。净含量：每包</w:t>
            </w:r>
          </w:p>
          <w:p w14:paraId="510FB6D4">
            <w:pPr>
              <w:pStyle w:val="59"/>
              <w:spacing w:before="31" w:line="214" w:lineRule="auto"/>
              <w:ind w:left="214"/>
              <w:rPr>
                <w:sz w:val="22"/>
                <w:szCs w:val="22"/>
              </w:rPr>
            </w:pPr>
            <w:r>
              <w:rPr>
                <w:spacing w:val="1"/>
                <w:sz w:val="22"/>
                <w:szCs w:val="22"/>
              </w:rPr>
              <w:t>20±2g;建议兑水</w:t>
            </w:r>
          </w:p>
          <w:p w14:paraId="363BB2BF">
            <w:pPr>
              <w:pStyle w:val="59"/>
              <w:spacing w:before="39" w:line="183" w:lineRule="auto"/>
              <w:ind w:left="544"/>
              <w:rPr>
                <w:sz w:val="22"/>
                <w:szCs w:val="22"/>
              </w:rPr>
            </w:pPr>
            <w:r>
              <w:rPr>
                <w:sz w:val="22"/>
                <w:szCs w:val="22"/>
              </w:rPr>
              <w:t>量：≥3L。</w:t>
            </w:r>
          </w:p>
        </w:tc>
        <w:tc>
          <w:tcPr>
            <w:tcW w:w="989" w:type="dxa"/>
            <w:vAlign w:val="top"/>
          </w:tcPr>
          <w:p w14:paraId="3B24F6AB">
            <w:pPr>
              <w:spacing w:line="271" w:lineRule="auto"/>
              <w:rPr>
                <w:rFonts w:ascii="Arial"/>
                <w:sz w:val="21"/>
              </w:rPr>
            </w:pPr>
          </w:p>
          <w:p w14:paraId="4A12AE3B">
            <w:pPr>
              <w:spacing w:line="272" w:lineRule="auto"/>
              <w:rPr>
                <w:rFonts w:ascii="Arial"/>
                <w:sz w:val="21"/>
              </w:rPr>
            </w:pPr>
          </w:p>
          <w:p w14:paraId="4CA3BABE">
            <w:pPr>
              <w:pStyle w:val="59"/>
              <w:spacing w:before="71" w:line="219" w:lineRule="auto"/>
              <w:ind w:left="127"/>
              <w:rPr>
                <w:sz w:val="22"/>
                <w:szCs w:val="22"/>
              </w:rPr>
            </w:pPr>
            <w:r>
              <w:rPr>
                <w:spacing w:val="-9"/>
                <w:sz w:val="22"/>
                <w:szCs w:val="22"/>
              </w:rPr>
              <w:t>5</w:t>
            </w:r>
            <w:r>
              <w:rPr>
                <w:spacing w:val="-35"/>
                <w:sz w:val="22"/>
                <w:szCs w:val="22"/>
              </w:rPr>
              <w:t xml:space="preserve"> </w:t>
            </w:r>
            <w:r>
              <w:rPr>
                <w:spacing w:val="-9"/>
                <w:sz w:val="22"/>
                <w:szCs w:val="22"/>
              </w:rPr>
              <w:t>0</w:t>
            </w:r>
            <w:r>
              <w:rPr>
                <w:spacing w:val="-35"/>
                <w:sz w:val="22"/>
                <w:szCs w:val="22"/>
              </w:rPr>
              <w:t xml:space="preserve"> </w:t>
            </w:r>
            <w:r>
              <w:rPr>
                <w:spacing w:val="-9"/>
                <w:sz w:val="22"/>
                <w:szCs w:val="22"/>
              </w:rPr>
              <w:t>0</w:t>
            </w:r>
            <w:r>
              <w:rPr>
                <w:spacing w:val="-38"/>
                <w:sz w:val="22"/>
                <w:szCs w:val="22"/>
              </w:rPr>
              <w:t xml:space="preserve"> </w:t>
            </w:r>
            <w:r>
              <w:rPr>
                <w:spacing w:val="-9"/>
                <w:sz w:val="22"/>
                <w:szCs w:val="22"/>
              </w:rPr>
              <w:t>个</w:t>
            </w:r>
          </w:p>
        </w:tc>
        <w:tc>
          <w:tcPr>
            <w:tcW w:w="1483" w:type="dxa"/>
            <w:vAlign w:val="top"/>
          </w:tcPr>
          <w:p w14:paraId="6EFBCDBF">
            <w:pPr>
              <w:spacing w:line="282" w:lineRule="auto"/>
              <w:rPr>
                <w:rFonts w:ascii="Arial"/>
                <w:sz w:val="21"/>
              </w:rPr>
            </w:pPr>
          </w:p>
          <w:p w14:paraId="6CCD2172">
            <w:pPr>
              <w:spacing w:line="282" w:lineRule="auto"/>
              <w:rPr>
                <w:rFonts w:ascii="Arial"/>
                <w:sz w:val="21"/>
              </w:rPr>
            </w:pPr>
          </w:p>
          <w:p w14:paraId="509001F4">
            <w:pPr>
              <w:pStyle w:val="59"/>
              <w:spacing w:before="72"/>
              <w:ind w:left="628"/>
              <w:rPr>
                <w:sz w:val="22"/>
                <w:szCs w:val="22"/>
              </w:rPr>
            </w:pPr>
            <w:r>
              <w:rPr>
                <w:spacing w:val="-2"/>
                <w:sz w:val="22"/>
                <w:szCs w:val="22"/>
              </w:rPr>
              <w:t>40</w:t>
            </w:r>
          </w:p>
        </w:tc>
      </w:tr>
      <w:tr w14:paraId="64A0A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884" w:type="dxa"/>
            <w:shd w:val="clear" w:color="auto" w:fill="auto"/>
            <w:vAlign w:val="top"/>
          </w:tcPr>
          <w:p w14:paraId="7B0075A6">
            <w:pPr>
              <w:spacing w:line="277" w:lineRule="auto"/>
              <w:rPr>
                <w:rFonts w:ascii="Arial"/>
                <w:b/>
                <w:bCs/>
                <w:sz w:val="21"/>
              </w:rPr>
            </w:pPr>
          </w:p>
          <w:p w14:paraId="4DB5A3E7">
            <w:pPr>
              <w:spacing w:line="277" w:lineRule="auto"/>
              <w:rPr>
                <w:rFonts w:ascii="Arial"/>
                <w:b/>
                <w:bCs/>
                <w:sz w:val="21"/>
              </w:rPr>
            </w:pPr>
          </w:p>
          <w:p w14:paraId="4AC948A6">
            <w:pPr>
              <w:spacing w:line="277" w:lineRule="auto"/>
              <w:rPr>
                <w:rFonts w:ascii="Arial"/>
                <w:b/>
                <w:bCs/>
                <w:sz w:val="21"/>
              </w:rPr>
            </w:pPr>
          </w:p>
          <w:p w14:paraId="47D6D2DE">
            <w:pPr>
              <w:spacing w:line="277" w:lineRule="auto"/>
              <w:rPr>
                <w:rFonts w:ascii="Arial"/>
                <w:b/>
                <w:bCs/>
                <w:sz w:val="21"/>
              </w:rPr>
            </w:pPr>
          </w:p>
          <w:p w14:paraId="7C1F1DBE">
            <w:pPr>
              <w:spacing w:line="277" w:lineRule="auto"/>
              <w:rPr>
                <w:rFonts w:ascii="Arial"/>
                <w:b/>
                <w:bCs/>
                <w:sz w:val="21"/>
              </w:rPr>
            </w:pPr>
          </w:p>
          <w:p w14:paraId="3713E742">
            <w:pPr>
              <w:pStyle w:val="59"/>
              <w:spacing w:before="71"/>
              <w:ind w:left="384" w:leftChars="0"/>
              <w:rPr>
                <w:rFonts w:ascii="宋体" w:hAnsi="宋体" w:eastAsia="宋体" w:cs="宋体"/>
                <w:b/>
                <w:bCs/>
                <w:kern w:val="2"/>
                <w:sz w:val="22"/>
                <w:szCs w:val="22"/>
                <w:lang w:val="en-US" w:eastAsia="en-US" w:bidi="ar-SA"/>
              </w:rPr>
            </w:pPr>
            <w:r>
              <w:rPr>
                <w:b/>
                <w:bCs/>
                <w:sz w:val="22"/>
                <w:szCs w:val="22"/>
              </w:rPr>
              <w:t>5</w:t>
            </w:r>
          </w:p>
        </w:tc>
        <w:tc>
          <w:tcPr>
            <w:tcW w:w="1638" w:type="dxa"/>
            <w:shd w:val="clear" w:color="auto" w:fill="auto"/>
            <w:vAlign w:val="top"/>
          </w:tcPr>
          <w:p w14:paraId="44327F50">
            <w:pPr>
              <w:spacing w:line="272" w:lineRule="auto"/>
              <w:rPr>
                <w:rFonts w:ascii="Arial"/>
                <w:b/>
                <w:bCs/>
                <w:sz w:val="21"/>
              </w:rPr>
            </w:pPr>
          </w:p>
          <w:p w14:paraId="55F2FB27">
            <w:pPr>
              <w:spacing w:line="273" w:lineRule="auto"/>
              <w:rPr>
                <w:rFonts w:ascii="Arial"/>
                <w:b/>
                <w:bCs/>
                <w:sz w:val="21"/>
              </w:rPr>
            </w:pPr>
          </w:p>
          <w:p w14:paraId="438B9A53">
            <w:pPr>
              <w:spacing w:line="273" w:lineRule="auto"/>
              <w:rPr>
                <w:rFonts w:ascii="Arial"/>
                <w:b/>
                <w:bCs/>
                <w:sz w:val="21"/>
              </w:rPr>
            </w:pPr>
          </w:p>
          <w:p w14:paraId="08B43C25">
            <w:pPr>
              <w:spacing w:line="273" w:lineRule="auto"/>
              <w:rPr>
                <w:rFonts w:ascii="Arial"/>
                <w:b/>
                <w:bCs/>
                <w:sz w:val="21"/>
              </w:rPr>
            </w:pPr>
          </w:p>
          <w:p w14:paraId="1D6C4080">
            <w:pPr>
              <w:spacing w:line="273" w:lineRule="auto"/>
              <w:rPr>
                <w:rFonts w:ascii="Arial"/>
                <w:b/>
                <w:bCs/>
                <w:sz w:val="21"/>
              </w:rPr>
            </w:pPr>
          </w:p>
          <w:p w14:paraId="619E094E">
            <w:pPr>
              <w:pStyle w:val="59"/>
              <w:spacing w:before="71" w:line="219" w:lineRule="auto"/>
              <w:ind w:left="251" w:leftChars="0"/>
              <w:rPr>
                <w:rFonts w:ascii="宋体" w:hAnsi="宋体" w:eastAsia="宋体" w:cs="宋体"/>
                <w:b/>
                <w:bCs/>
                <w:kern w:val="2"/>
                <w:sz w:val="22"/>
                <w:szCs w:val="22"/>
                <w:lang w:val="en-US" w:eastAsia="en-US" w:bidi="ar-SA"/>
              </w:rPr>
            </w:pPr>
            <w:r>
              <w:rPr>
                <w:b/>
                <w:bCs/>
                <w:spacing w:val="-2"/>
                <w:sz w:val="22"/>
                <w:szCs w:val="22"/>
              </w:rPr>
              <w:t>穴位按摩棒</w:t>
            </w:r>
          </w:p>
        </w:tc>
        <w:tc>
          <w:tcPr>
            <w:tcW w:w="1478" w:type="dxa"/>
            <w:shd w:val="clear" w:color="auto" w:fill="auto"/>
            <w:vAlign w:val="top"/>
          </w:tcPr>
          <w:p w14:paraId="3CFE7F42">
            <w:pPr>
              <w:spacing w:line="272" w:lineRule="auto"/>
              <w:rPr>
                <w:rFonts w:ascii="Arial"/>
                <w:b/>
                <w:bCs/>
                <w:sz w:val="21"/>
              </w:rPr>
            </w:pPr>
          </w:p>
          <w:p w14:paraId="1530D15B">
            <w:pPr>
              <w:spacing w:line="272" w:lineRule="auto"/>
              <w:rPr>
                <w:rFonts w:ascii="Arial"/>
                <w:b/>
                <w:bCs/>
                <w:sz w:val="21"/>
              </w:rPr>
            </w:pPr>
          </w:p>
          <w:p w14:paraId="6FA60232">
            <w:pPr>
              <w:spacing w:line="272" w:lineRule="auto"/>
              <w:rPr>
                <w:rFonts w:ascii="Arial"/>
                <w:b/>
                <w:bCs/>
                <w:sz w:val="21"/>
              </w:rPr>
            </w:pPr>
          </w:p>
          <w:p w14:paraId="5ACE8C46">
            <w:pPr>
              <w:spacing w:line="273" w:lineRule="auto"/>
              <w:rPr>
                <w:rFonts w:ascii="Arial"/>
                <w:b/>
                <w:bCs/>
                <w:sz w:val="21"/>
              </w:rPr>
            </w:pPr>
          </w:p>
          <w:p w14:paraId="4AE6825C">
            <w:pPr>
              <w:spacing w:line="273" w:lineRule="auto"/>
              <w:rPr>
                <w:rFonts w:ascii="Arial"/>
                <w:b/>
                <w:bCs/>
                <w:sz w:val="21"/>
              </w:rPr>
            </w:pPr>
          </w:p>
          <w:p w14:paraId="1FABA4C8">
            <w:pPr>
              <w:pStyle w:val="59"/>
              <w:spacing w:before="72" w:line="219" w:lineRule="auto"/>
              <w:ind w:left="233" w:leftChars="0"/>
              <w:rPr>
                <w:rFonts w:ascii="宋体" w:hAnsi="宋体" w:eastAsia="宋体" w:cs="宋体"/>
                <w:b/>
                <w:bCs/>
                <w:kern w:val="2"/>
                <w:sz w:val="22"/>
                <w:szCs w:val="22"/>
                <w:lang w:val="en-US" w:eastAsia="en-US" w:bidi="ar-SA"/>
              </w:rPr>
            </w:pPr>
            <w:r>
              <w:rPr>
                <w:b/>
                <w:bCs/>
                <w:spacing w:val="1"/>
                <w:sz w:val="22"/>
                <w:szCs w:val="22"/>
              </w:rPr>
              <w:t>治未病科</w:t>
            </w:r>
          </w:p>
        </w:tc>
        <w:tc>
          <w:tcPr>
            <w:tcW w:w="2098" w:type="dxa"/>
            <w:shd w:val="clear" w:color="auto" w:fill="auto"/>
            <w:vAlign w:val="top"/>
          </w:tcPr>
          <w:p w14:paraId="35706841">
            <w:pPr>
              <w:pStyle w:val="59"/>
              <w:spacing w:before="24" w:line="219" w:lineRule="auto"/>
              <w:ind w:left="144"/>
              <w:rPr>
                <w:b/>
                <w:bCs/>
                <w:sz w:val="22"/>
                <w:szCs w:val="22"/>
              </w:rPr>
            </w:pPr>
            <w:r>
              <w:rPr>
                <w:b/>
                <w:bCs/>
                <w:spacing w:val="1"/>
                <w:sz w:val="22"/>
                <w:szCs w:val="22"/>
              </w:rPr>
              <w:t>设计：符合人体工</w:t>
            </w:r>
          </w:p>
          <w:p w14:paraId="79192BF8">
            <w:pPr>
              <w:pStyle w:val="59"/>
              <w:spacing w:before="29" w:line="219" w:lineRule="auto"/>
              <w:ind w:left="144"/>
              <w:rPr>
                <w:b/>
                <w:bCs/>
                <w:sz w:val="22"/>
                <w:szCs w:val="22"/>
              </w:rPr>
            </w:pPr>
            <w:r>
              <w:rPr>
                <w:b/>
                <w:bCs/>
                <w:spacing w:val="1"/>
                <w:sz w:val="22"/>
                <w:szCs w:val="22"/>
              </w:rPr>
              <w:t>学，握持舒适；功</w:t>
            </w:r>
          </w:p>
          <w:p w14:paraId="363146F5">
            <w:pPr>
              <w:pStyle w:val="59"/>
              <w:spacing w:before="29" w:line="219" w:lineRule="auto"/>
              <w:ind w:left="35"/>
              <w:rPr>
                <w:b/>
                <w:bCs/>
                <w:sz w:val="22"/>
                <w:szCs w:val="22"/>
              </w:rPr>
            </w:pPr>
            <w:r>
              <w:rPr>
                <w:b/>
                <w:bCs/>
                <w:spacing w:val="1"/>
                <w:sz w:val="22"/>
                <w:szCs w:val="22"/>
              </w:rPr>
              <w:t>能：用于点按、滚动</w:t>
            </w:r>
          </w:p>
          <w:p w14:paraId="21A9D411">
            <w:pPr>
              <w:pStyle w:val="59"/>
              <w:spacing w:before="7" w:line="219" w:lineRule="auto"/>
              <w:ind w:left="144"/>
              <w:rPr>
                <w:b/>
                <w:bCs/>
                <w:sz w:val="22"/>
                <w:szCs w:val="22"/>
              </w:rPr>
            </w:pPr>
            <w:r>
              <w:rPr>
                <w:b/>
                <w:bCs/>
                <w:spacing w:val="-2"/>
                <w:sz w:val="22"/>
                <w:szCs w:val="22"/>
              </w:rPr>
              <w:t>按摩。材质：一体</w:t>
            </w:r>
          </w:p>
          <w:p w14:paraId="12328616">
            <w:pPr>
              <w:pStyle w:val="59"/>
              <w:spacing w:before="29" w:line="219" w:lineRule="auto"/>
              <w:ind w:left="205"/>
              <w:rPr>
                <w:b/>
                <w:bCs/>
                <w:sz w:val="22"/>
                <w:szCs w:val="22"/>
              </w:rPr>
            </w:pPr>
            <w:r>
              <w:rPr>
                <w:b/>
                <w:bCs/>
                <w:spacing w:val="1"/>
                <w:sz w:val="22"/>
                <w:szCs w:val="22"/>
              </w:rPr>
              <w:t>成型弹性硅胶(首</w:t>
            </w:r>
          </w:p>
          <w:p w14:paraId="4C476EF9">
            <w:pPr>
              <w:pStyle w:val="59"/>
              <w:spacing w:before="30" w:line="219" w:lineRule="auto"/>
              <w:ind w:left="144"/>
              <w:rPr>
                <w:b/>
                <w:bCs/>
                <w:sz w:val="22"/>
                <w:szCs w:val="22"/>
              </w:rPr>
            </w:pPr>
            <w:r>
              <w:rPr>
                <w:b/>
                <w:bCs/>
                <w:spacing w:val="-1"/>
                <w:sz w:val="22"/>
                <w:szCs w:val="22"/>
              </w:rPr>
              <w:t>选)或木质(如花梨</w:t>
            </w:r>
          </w:p>
          <w:p w14:paraId="3F57561B">
            <w:pPr>
              <w:pStyle w:val="59"/>
              <w:spacing w:before="8" w:line="219" w:lineRule="auto"/>
              <w:ind w:left="144"/>
              <w:rPr>
                <w:b/>
                <w:bCs/>
                <w:sz w:val="22"/>
                <w:szCs w:val="22"/>
              </w:rPr>
            </w:pPr>
            <w:r>
              <w:rPr>
                <w:b/>
                <w:bCs/>
                <w:spacing w:val="-1"/>
                <w:sz w:val="22"/>
                <w:szCs w:val="22"/>
              </w:rPr>
              <w:t>木);头部：圆滑球</w:t>
            </w:r>
          </w:p>
          <w:p w14:paraId="1F9D0B8B">
            <w:pPr>
              <w:pStyle w:val="59"/>
              <w:spacing w:before="29" w:line="219" w:lineRule="auto"/>
              <w:ind w:left="144"/>
              <w:rPr>
                <w:b/>
                <w:bCs/>
                <w:sz w:val="22"/>
                <w:szCs w:val="22"/>
              </w:rPr>
            </w:pPr>
            <w:r>
              <w:rPr>
                <w:b/>
                <w:bCs/>
                <w:spacing w:val="-1"/>
                <w:sz w:val="22"/>
                <w:szCs w:val="22"/>
              </w:rPr>
              <w:t>状，用于点穴。长</w:t>
            </w:r>
          </w:p>
          <w:p w14:paraId="74E09040">
            <w:pPr>
              <w:pStyle w:val="59"/>
              <w:spacing w:before="19" w:line="219" w:lineRule="auto"/>
              <w:ind w:left="205"/>
              <w:rPr>
                <w:b/>
                <w:bCs/>
                <w:sz w:val="22"/>
                <w:szCs w:val="22"/>
              </w:rPr>
            </w:pPr>
            <w:r>
              <w:rPr>
                <w:b/>
                <w:bCs/>
                <w:spacing w:val="-1"/>
                <w:sz w:val="22"/>
                <w:szCs w:val="22"/>
              </w:rPr>
              <w:t>度：约15cm;头部</w:t>
            </w:r>
          </w:p>
          <w:p w14:paraId="3AE3B914">
            <w:pPr>
              <w:pStyle w:val="59"/>
              <w:spacing w:before="29" w:line="219" w:lineRule="auto"/>
              <w:ind w:left="144"/>
              <w:rPr>
                <w:b/>
                <w:bCs/>
                <w:sz w:val="22"/>
                <w:szCs w:val="22"/>
              </w:rPr>
            </w:pPr>
            <w:r>
              <w:rPr>
                <w:b/>
                <w:bCs/>
                <w:sz w:val="22"/>
                <w:szCs w:val="22"/>
              </w:rPr>
              <w:t>直径：约1.5-2cm。</w:t>
            </w:r>
          </w:p>
          <w:p w14:paraId="17A7E059">
            <w:pPr>
              <w:pStyle w:val="59"/>
              <w:spacing w:before="9" w:line="187" w:lineRule="auto"/>
              <w:ind w:left="144" w:leftChars="0"/>
              <w:rPr>
                <w:rFonts w:ascii="宋体" w:hAnsi="宋体" w:eastAsia="宋体" w:cs="宋体"/>
                <w:b/>
                <w:bCs/>
                <w:kern w:val="2"/>
                <w:sz w:val="22"/>
                <w:szCs w:val="22"/>
                <w:lang w:val="en-US" w:eastAsia="en-US" w:bidi="ar-SA"/>
              </w:rPr>
            </w:pPr>
            <w:r>
              <w:rPr>
                <w:b/>
                <w:bCs/>
                <w:spacing w:val="2"/>
                <w:sz w:val="22"/>
                <w:szCs w:val="22"/>
              </w:rPr>
              <w:t>1.表面光滑无毛刺</w:t>
            </w:r>
          </w:p>
        </w:tc>
        <w:tc>
          <w:tcPr>
            <w:tcW w:w="989" w:type="dxa"/>
            <w:shd w:val="clear" w:color="auto" w:fill="auto"/>
            <w:vAlign w:val="top"/>
          </w:tcPr>
          <w:p w14:paraId="7336FF06">
            <w:pPr>
              <w:spacing w:line="272" w:lineRule="auto"/>
              <w:rPr>
                <w:rFonts w:ascii="Arial"/>
                <w:b/>
                <w:bCs/>
                <w:sz w:val="21"/>
              </w:rPr>
            </w:pPr>
          </w:p>
          <w:p w14:paraId="32E1A849">
            <w:pPr>
              <w:spacing w:line="273" w:lineRule="auto"/>
              <w:rPr>
                <w:rFonts w:ascii="Arial"/>
                <w:b/>
                <w:bCs/>
                <w:sz w:val="21"/>
              </w:rPr>
            </w:pPr>
          </w:p>
          <w:p w14:paraId="3674F568">
            <w:pPr>
              <w:spacing w:line="273" w:lineRule="auto"/>
              <w:rPr>
                <w:rFonts w:ascii="Arial"/>
                <w:b/>
                <w:bCs/>
                <w:sz w:val="21"/>
              </w:rPr>
            </w:pPr>
          </w:p>
          <w:p w14:paraId="26FFE419">
            <w:pPr>
              <w:spacing w:line="273" w:lineRule="auto"/>
              <w:rPr>
                <w:rFonts w:ascii="Arial"/>
                <w:b/>
                <w:bCs/>
                <w:sz w:val="21"/>
              </w:rPr>
            </w:pPr>
          </w:p>
          <w:p w14:paraId="257151DE">
            <w:pPr>
              <w:spacing w:line="273" w:lineRule="auto"/>
              <w:rPr>
                <w:rFonts w:ascii="Arial"/>
                <w:b/>
                <w:bCs/>
                <w:sz w:val="21"/>
              </w:rPr>
            </w:pPr>
          </w:p>
          <w:p w14:paraId="34EC7998">
            <w:pPr>
              <w:pStyle w:val="59"/>
              <w:spacing w:before="71" w:line="219" w:lineRule="auto"/>
              <w:ind w:left="126" w:leftChars="0"/>
              <w:rPr>
                <w:rFonts w:ascii="宋体" w:hAnsi="宋体" w:eastAsia="宋体" w:cs="宋体"/>
                <w:b/>
                <w:bCs/>
                <w:kern w:val="2"/>
                <w:sz w:val="22"/>
                <w:szCs w:val="22"/>
                <w:lang w:val="en-US" w:eastAsia="en-US" w:bidi="ar-SA"/>
              </w:rPr>
            </w:pPr>
            <w:r>
              <w:rPr>
                <w:b/>
                <w:bCs/>
                <w:spacing w:val="-10"/>
                <w:sz w:val="22"/>
                <w:szCs w:val="22"/>
              </w:rPr>
              <w:t>3</w:t>
            </w:r>
            <w:r>
              <w:rPr>
                <w:b/>
                <w:bCs/>
                <w:spacing w:val="-31"/>
                <w:sz w:val="22"/>
                <w:szCs w:val="22"/>
              </w:rPr>
              <w:t xml:space="preserve"> </w:t>
            </w:r>
            <w:r>
              <w:rPr>
                <w:b/>
                <w:bCs/>
                <w:spacing w:val="-10"/>
                <w:sz w:val="22"/>
                <w:szCs w:val="22"/>
              </w:rPr>
              <w:t>3</w:t>
            </w:r>
            <w:r>
              <w:rPr>
                <w:b/>
                <w:bCs/>
                <w:spacing w:val="-35"/>
                <w:sz w:val="22"/>
                <w:szCs w:val="22"/>
              </w:rPr>
              <w:t xml:space="preserve"> </w:t>
            </w:r>
            <w:r>
              <w:rPr>
                <w:b/>
                <w:bCs/>
                <w:spacing w:val="-10"/>
                <w:sz w:val="22"/>
                <w:szCs w:val="22"/>
              </w:rPr>
              <w:t>6</w:t>
            </w:r>
            <w:r>
              <w:rPr>
                <w:b/>
                <w:bCs/>
                <w:spacing w:val="-37"/>
                <w:sz w:val="22"/>
                <w:szCs w:val="22"/>
              </w:rPr>
              <w:t xml:space="preserve"> </w:t>
            </w:r>
            <w:r>
              <w:rPr>
                <w:b/>
                <w:bCs/>
                <w:spacing w:val="-10"/>
                <w:sz w:val="22"/>
                <w:szCs w:val="22"/>
              </w:rPr>
              <w:t>个</w:t>
            </w:r>
          </w:p>
        </w:tc>
        <w:tc>
          <w:tcPr>
            <w:tcW w:w="1483" w:type="dxa"/>
            <w:shd w:val="clear" w:color="auto" w:fill="auto"/>
            <w:vAlign w:val="top"/>
          </w:tcPr>
          <w:p w14:paraId="329FAE2A">
            <w:pPr>
              <w:spacing w:line="277" w:lineRule="auto"/>
              <w:rPr>
                <w:rFonts w:ascii="Arial"/>
                <w:b/>
                <w:bCs/>
                <w:sz w:val="21"/>
              </w:rPr>
            </w:pPr>
          </w:p>
          <w:p w14:paraId="4A5BFF47">
            <w:pPr>
              <w:spacing w:line="277" w:lineRule="auto"/>
              <w:rPr>
                <w:rFonts w:ascii="Arial"/>
                <w:b/>
                <w:bCs/>
                <w:sz w:val="21"/>
              </w:rPr>
            </w:pPr>
          </w:p>
          <w:p w14:paraId="7FE6580B">
            <w:pPr>
              <w:spacing w:line="277" w:lineRule="auto"/>
              <w:rPr>
                <w:rFonts w:ascii="Arial"/>
                <w:b/>
                <w:bCs/>
                <w:sz w:val="21"/>
              </w:rPr>
            </w:pPr>
          </w:p>
          <w:p w14:paraId="1876BD8D">
            <w:pPr>
              <w:spacing w:line="277" w:lineRule="auto"/>
              <w:rPr>
                <w:rFonts w:ascii="Arial"/>
                <w:b/>
                <w:bCs/>
                <w:sz w:val="21"/>
              </w:rPr>
            </w:pPr>
          </w:p>
          <w:p w14:paraId="2583C537">
            <w:pPr>
              <w:spacing w:line="277" w:lineRule="auto"/>
              <w:rPr>
                <w:rFonts w:ascii="Arial"/>
                <w:b/>
                <w:bCs/>
                <w:sz w:val="21"/>
              </w:rPr>
            </w:pPr>
          </w:p>
          <w:p w14:paraId="6343C76F">
            <w:pPr>
              <w:pStyle w:val="59"/>
              <w:spacing w:before="71"/>
              <w:ind w:left="498" w:leftChars="0"/>
              <w:rPr>
                <w:rFonts w:ascii="宋体" w:hAnsi="宋体" w:eastAsia="宋体" w:cs="宋体"/>
                <w:b/>
                <w:bCs/>
                <w:kern w:val="2"/>
                <w:sz w:val="22"/>
                <w:szCs w:val="22"/>
                <w:lang w:val="en-US" w:eastAsia="en-US" w:bidi="ar-SA"/>
              </w:rPr>
            </w:pPr>
            <w:r>
              <w:rPr>
                <w:b/>
                <w:bCs/>
                <w:spacing w:val="-3"/>
                <w:sz w:val="22"/>
                <w:szCs w:val="22"/>
              </w:rPr>
              <w:t>3360</w:t>
            </w:r>
          </w:p>
        </w:tc>
      </w:tr>
    </w:tbl>
    <w:p w14:paraId="529DB695">
      <w:pPr>
        <w:pStyle w:val="9"/>
        <w:rPr>
          <w:rFonts w:hint="default" w:ascii="Times New Roman" w:hAnsi="Times New Roman" w:cs="Times New Roman"/>
          <w:color w:val="000000" w:themeColor="text1"/>
          <w:highlight w:val="none"/>
          <w14:textFill>
            <w14:solidFill>
              <w14:schemeClr w14:val="tx1"/>
            </w14:solidFill>
          </w14:textFill>
        </w:rPr>
      </w:pPr>
    </w:p>
    <w:p w14:paraId="58A11E00">
      <w:pPr>
        <w:spacing w:line="360" w:lineRule="auto"/>
        <w:ind w:firstLine="482" w:firstLineChars="200"/>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三、</w:t>
      </w:r>
      <w:r>
        <w:rPr>
          <w:rFonts w:hint="default" w:ascii="Times New Roman" w:hAnsi="Times New Roman" w:cs="Times New Roman" w:eastAsiaTheme="minorEastAsia"/>
          <w:bCs/>
          <w:color w:val="000000" w:themeColor="text1"/>
          <w:sz w:val="24"/>
          <w:highlight w:val="none"/>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商务要求（实质性要求）</w:t>
      </w:r>
    </w:p>
    <w:p w14:paraId="4AA9D0E3">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1、付款方式：合同签订后，在项目完工、验收合格后，付合同金额100%。</w:t>
      </w:r>
    </w:p>
    <w:p w14:paraId="5C65C25A">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2、签订合同后，20日内须完成设备送货及安装、调试工作。</w:t>
      </w:r>
    </w:p>
    <w:p w14:paraId="169FDB12">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3、供应商承诺应按照采购人下达的产品订单、到货时间、地点要求，准时交付产品，含合格证书、产品主要技术参数等必要的材料。</w:t>
      </w:r>
    </w:p>
    <w:p w14:paraId="55B0088C">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4、供应商的报价包括运输、安装、调试、装卸、保险、代理、税费等货物验收前的全部费用。</w:t>
      </w:r>
    </w:p>
    <w:p w14:paraId="69510C94">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5、货物的交货地点为：医院内指定地址。不接受楼下接货。</w:t>
      </w:r>
    </w:p>
    <w:p w14:paraId="269CBFC9">
      <w:pPr>
        <w:spacing w:line="360" w:lineRule="auto"/>
        <w:ind w:firstLine="482"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四、</w:t>
      </w:r>
      <w:r>
        <w:rPr>
          <w:rFonts w:hint="default" w:ascii="Times New Roman" w:hAnsi="Times New Roman" w:cs="Times New Roman" w:eastAsiaTheme="minorEastAsia"/>
          <w:bCs/>
          <w:color w:val="000000" w:themeColor="text1"/>
          <w:sz w:val="24"/>
          <w:highlight w:val="none"/>
          <w14:textFill>
            <w14:solidFill>
              <w14:schemeClr w14:val="tx1"/>
            </w14:solidFill>
          </w14:textFill>
        </w:rPr>
        <w:t>★</w:t>
      </w: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售后服务要求</w:t>
      </w:r>
    </w:p>
    <w:p w14:paraId="7709B261">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（1）产品制造厂家或</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投标</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人售后服务电话和服务人员名单；</w:t>
      </w:r>
    </w:p>
    <w:p w14:paraId="68D4D2E0">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（2）在质保期内，投标</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人承诺</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产品投标产品提供7×24小时电话技术支持；如果出现严重技术问题</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投标</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人要求紧急处理，投标方技术人员应保证在收到买方通知后在2小时之内提出解决方案，</w:t>
      </w:r>
      <w:r>
        <w:rPr>
          <w:rFonts w:hint="eastAsia" w:cs="Times New Roman" w:eastAsiaTheme="minorEastAsia"/>
          <w:color w:val="000000" w:themeColor="text1"/>
          <w:sz w:val="24"/>
          <w:szCs w:val="24"/>
          <w:highlight w:val="none"/>
          <w:lang w:val="en-US" w:eastAsia="zh-CN"/>
          <w14:textFill>
            <w14:solidFill>
              <w14:schemeClr w14:val="tx1"/>
            </w14:solidFill>
          </w14:textFill>
        </w:rPr>
        <w:t>2</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4小时内到达现场，并应在</w:t>
      </w:r>
      <w:r>
        <w:rPr>
          <w:rFonts w:hint="eastAsia" w:cs="Times New Roman" w:eastAsiaTheme="minorEastAsia"/>
          <w:color w:val="000000" w:themeColor="text1"/>
          <w:sz w:val="24"/>
          <w:szCs w:val="24"/>
          <w:highlight w:val="none"/>
          <w:lang w:val="en-US" w:eastAsia="zh-CN"/>
          <w14:textFill>
            <w14:solidFill>
              <w14:schemeClr w14:val="tx1"/>
            </w14:solidFill>
          </w14:textFill>
        </w:rPr>
        <w:t>72</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小时内给予修复，如不能现场排除故障，应采用替换方式解决。</w:t>
      </w:r>
    </w:p>
    <w:p w14:paraId="068963AF">
      <w:pPr>
        <w:spacing w:line="360" w:lineRule="auto"/>
        <w:ind w:firstLine="482" w:firstLineChars="200"/>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szCs w:val="24"/>
          <w:highlight w:val="none"/>
          <w14:textFill>
            <w14:solidFill>
              <w14:schemeClr w14:val="tx1"/>
            </w14:solidFill>
          </w14:textFill>
        </w:rPr>
        <w:t>五、验收和要求</w:t>
      </w:r>
    </w:p>
    <w:p w14:paraId="0AE12B1B">
      <w:pPr>
        <w:spacing w:line="36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1、主要验收规范</w:t>
      </w:r>
    </w:p>
    <w:p w14:paraId="2548FBD7">
      <w:pPr>
        <w:spacing w:line="360" w:lineRule="auto"/>
        <w:ind w:firstLine="480" w:firstLineChars="200"/>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验收标准：执行国家颁布的现行有关规范、规程及省、市的有关标准和质量及验收规范。</w:t>
      </w:r>
    </w:p>
    <w:p w14:paraId="5F2C8CA8">
      <w:pPr>
        <w:pStyle w:val="11"/>
        <w:snapToGrid w:val="0"/>
        <w:spacing w:line="360" w:lineRule="auto"/>
        <w:ind w:firstLine="480" w:firstLineChars="200"/>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sectPr>
          <w:footerReference r:id="rId5" w:type="default"/>
          <w:pgSz w:w="11906" w:h="16838"/>
          <w:pgMar w:top="1497" w:right="1800" w:bottom="1440" w:left="1463" w:header="851" w:footer="992" w:gutter="0"/>
          <w:cols w:space="0" w:num="1"/>
          <w:docGrid w:type="lines" w:linePitch="312" w:charSpace="0"/>
        </w:sectPr>
      </w:pPr>
      <w:r>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t>注：以上打★号的为本次采购项目的实质性要求，不允许有负偏离。</w:t>
      </w:r>
    </w:p>
    <w:p w14:paraId="74AB8CA4">
      <w:pPr>
        <w:pStyle w:val="11"/>
        <w:snapToGrid w:val="0"/>
        <w:spacing w:line="360" w:lineRule="auto"/>
        <w:ind w:firstLine="480" w:firstLineChars="200"/>
        <w:rPr>
          <w:rFonts w:hint="default" w:ascii="Times New Roman" w:hAnsi="Times New Roman" w:cs="Times New Roman" w:eastAsiaTheme="minorEastAsia"/>
          <w:color w:val="000000" w:themeColor="text1"/>
          <w:kern w:val="2"/>
          <w:sz w:val="24"/>
          <w:szCs w:val="24"/>
          <w:highlight w:val="none"/>
          <w:lang w:val="en-US" w:eastAsia="zh-CN" w:bidi="ar-SA"/>
          <w14:textFill>
            <w14:solidFill>
              <w14:schemeClr w14:val="tx1"/>
            </w14:solidFill>
          </w14:textFill>
        </w:rPr>
      </w:pPr>
    </w:p>
    <w:p w14:paraId="629B69A5">
      <w:pPr>
        <w:bidi w:val="0"/>
        <w:jc w:val="center"/>
        <w:rPr>
          <w:rFonts w:hint="default" w:ascii="Times New Roman" w:hAnsi="Times New Roman" w:cs="Times New Roman" w:eastAsiaTheme="minorEastAsia"/>
          <w:b/>
          <w:bCs/>
          <w:color w:val="000000" w:themeColor="text1"/>
          <w:kern w:val="44"/>
          <w:sz w:val="36"/>
          <w:szCs w:val="36"/>
          <w:highlight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44"/>
          <w:sz w:val="36"/>
          <w:szCs w:val="36"/>
          <w:highlight w:val="none"/>
          <w:lang w:val="en-US" w:eastAsia="zh-CN" w:bidi="ar-SA"/>
          <w14:textFill>
            <w14:solidFill>
              <w14:schemeClr w14:val="tx1"/>
            </w14:solidFill>
          </w14:textFill>
        </w:rPr>
        <w:t>第六章  响应文件格式</w:t>
      </w:r>
    </w:p>
    <w:p w14:paraId="313860CB">
      <w:pPr>
        <w:pStyle w:val="2"/>
        <w:jc w:val="center"/>
        <w:rPr>
          <w:rFonts w:hint="default" w:ascii="Times New Roman" w:hAnsi="Times New Roman" w:cs="Times New Roman" w:eastAsiaTheme="minorEastAsia"/>
          <w:color w:val="000000" w:themeColor="text1"/>
          <w:sz w:val="36"/>
          <w:szCs w:val="36"/>
          <w:highlight w:val="none"/>
          <w14:textFill>
            <w14:solidFill>
              <w14:schemeClr w14:val="tx1"/>
            </w14:solidFill>
          </w14:textFill>
        </w:rPr>
      </w:pPr>
      <w:r>
        <w:rPr>
          <w:rFonts w:hint="default" w:ascii="Times New Roman" w:hAnsi="Times New Roman" w:cs="Times New Roman" w:eastAsiaTheme="minorEastAsia"/>
          <w:color w:val="000000" w:themeColor="text1"/>
          <w:sz w:val="36"/>
          <w:szCs w:val="36"/>
          <w:highlight w:val="none"/>
          <w14:textFill>
            <w14:solidFill>
              <w14:schemeClr w14:val="tx1"/>
            </w14:solidFill>
          </w14:textFill>
        </w:rPr>
        <w:t>（请按下列顺序编制响应文件）</w:t>
      </w:r>
    </w:p>
    <w:p w14:paraId="1293FE79">
      <w:pPr>
        <w:rPr>
          <w:rFonts w:hint="default" w:ascii="Times New Roman" w:hAnsi="Times New Roman" w:eastAsia="宋体" w:cs="Times New Roman"/>
          <w:b/>
          <w:bCs/>
          <w:color w:val="000000" w:themeColor="text1"/>
          <w:sz w:val="36"/>
          <w:szCs w:val="24"/>
          <w:highlight w:val="none"/>
          <w14:textFill>
            <w14:solidFill>
              <w14:schemeClr w14:val="tx1"/>
            </w14:solidFill>
          </w14:textFill>
        </w:rPr>
      </w:pPr>
    </w:p>
    <w:p w14:paraId="0521033A">
      <w:pPr>
        <w:jc w:val="center"/>
        <w:rPr>
          <w:rFonts w:hint="default" w:ascii="Times New Roman" w:hAnsi="Times New Roman" w:eastAsia="宋体" w:cs="Times New Roman"/>
          <w:b/>
          <w:bCs/>
          <w:color w:val="000000" w:themeColor="text1"/>
          <w:kern w:val="44"/>
          <w:sz w:val="44"/>
          <w:szCs w:val="44"/>
          <w:highlight w:val="none"/>
          <w:lang w:val="en-US" w:eastAsia="zh-CN" w:bidi="ar-SA"/>
          <w14:textFill>
            <w14:solidFill>
              <w14:schemeClr w14:val="tx1"/>
            </w14:solidFill>
          </w14:textFill>
        </w:rPr>
      </w:pPr>
    </w:p>
    <w:p w14:paraId="72F69FB7">
      <w:pPr>
        <w:jc w:val="center"/>
        <w:rPr>
          <w:rFonts w:hint="default" w:ascii="Times New Roman" w:hAnsi="Times New Roman" w:eastAsia="宋体" w:cs="Times New Roman"/>
          <w:b/>
          <w:bCs/>
          <w:color w:val="000000" w:themeColor="text1"/>
          <w:kern w:val="44"/>
          <w:sz w:val="44"/>
          <w:szCs w:val="44"/>
          <w:highlight w:val="none"/>
          <w:lang w:val="en-US" w:eastAsia="zh-CN" w:bidi="ar-SA"/>
          <w14:textFill>
            <w14:solidFill>
              <w14:schemeClr w14:val="tx1"/>
            </w14:solidFill>
          </w14:textFill>
        </w:rPr>
      </w:pPr>
    </w:p>
    <w:p w14:paraId="1B251636">
      <w:pPr>
        <w:jc w:val="center"/>
        <w:rPr>
          <w:rFonts w:hint="default" w:ascii="Times New Roman" w:hAnsi="Times New Roman" w:eastAsia="宋体" w:cs="Times New Roman"/>
          <w:b/>
          <w:bCs/>
          <w:color w:val="000000" w:themeColor="text1"/>
          <w:kern w:val="44"/>
          <w:sz w:val="44"/>
          <w:szCs w:val="44"/>
          <w:highlight w:val="none"/>
          <w:lang w:val="en-US" w:eastAsia="zh-CN" w:bidi="ar-SA"/>
          <w14:textFill>
            <w14:solidFill>
              <w14:schemeClr w14:val="tx1"/>
            </w14:solidFill>
          </w14:textFill>
        </w:rPr>
      </w:pPr>
    </w:p>
    <w:p w14:paraId="1A35DFAE">
      <w:pPr>
        <w:jc w:val="center"/>
        <w:rPr>
          <w:rFonts w:hint="default" w:ascii="Times New Roman" w:hAnsi="Times New Roman" w:eastAsia="宋体" w:cs="Times New Roman"/>
          <w:b/>
          <w:bCs/>
          <w:color w:val="000000" w:themeColor="text1"/>
          <w:kern w:val="44"/>
          <w:sz w:val="44"/>
          <w:szCs w:val="44"/>
          <w:highlight w:val="none"/>
          <w:lang w:val="en-US" w:eastAsia="zh-CN" w:bidi="ar-SA"/>
          <w14:textFill>
            <w14:solidFill>
              <w14:schemeClr w14:val="tx1"/>
            </w14:solidFill>
          </w14:textFill>
        </w:rPr>
      </w:pPr>
    </w:p>
    <w:bookmarkEnd w:id="2"/>
    <w:p w14:paraId="2046217F">
      <w:pPr>
        <w:ind w:left="479" w:leftChars="171" w:right="-196" w:rightChars="-70"/>
        <w:jc w:val="center"/>
        <w:rPr>
          <w:rFonts w:hint="default" w:ascii="Times New Roman" w:hAnsi="Times New Roman" w:eastAsia="宋体" w:cs="Times New Roman"/>
          <w:b w:val="0"/>
          <w:bCs w:val="0"/>
          <w:color w:val="000000" w:themeColor="text1"/>
          <w:sz w:val="48"/>
          <w:szCs w:val="48"/>
          <w:highlight w:val="none"/>
          <w:lang w:eastAsia="zh-CN"/>
          <w14:textFill>
            <w14:solidFill>
              <w14:schemeClr w14:val="tx1"/>
            </w14:solidFill>
          </w14:textFill>
        </w:rPr>
      </w:pPr>
    </w:p>
    <w:p w14:paraId="201651C2">
      <w:pPr>
        <w:ind w:left="479" w:leftChars="171" w:right="-196" w:rightChars="-70"/>
        <w:jc w:val="both"/>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A664518">
      <w:pPr>
        <w:ind w:left="479" w:leftChars="171" w:right="-196" w:rightChars="-7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00D2C67A">
      <w:pPr>
        <w:ind w:left="479" w:leftChars="171" w:right="-196" w:rightChars="-7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AEB4198">
      <w:pPr>
        <w:ind w:left="479" w:leftChars="171" w:right="-196" w:rightChars="-70"/>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77DC4BB7">
      <w:pPr>
        <w:ind w:left="479" w:leftChars="171" w:right="-196" w:rightChars="-70"/>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23F2C42">
      <w:pPr>
        <w:ind w:left="479" w:leftChars="171" w:right="-196" w:rightChars="-70"/>
        <w:jc w:val="both"/>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sz w:val="32"/>
          <w:szCs w:val="32"/>
          <w:highlight w:val="none"/>
          <w14:textFill>
            <w14:solidFill>
              <w14:schemeClr w14:val="tx1"/>
            </w14:solidFill>
          </w14:textFill>
        </w:rPr>
        <w:t>：</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(全称并盖章)</w:t>
      </w:r>
    </w:p>
    <w:p w14:paraId="407D20C2">
      <w:pPr>
        <w:ind w:left="479" w:leftChars="171" w:right="-196" w:rightChars="-70"/>
        <w:jc w:val="center"/>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6CB378D0">
      <w:pPr>
        <w:ind w:left="479" w:leftChars="171" w:right="-196" w:rightChars="-70"/>
        <w:jc w:val="both"/>
        <w:rPr>
          <w:rFonts w:hint="default" w:ascii="Times New Roman" w:hAnsi="Times New Roman" w:eastAsia="宋体" w:cs="Times New Roman"/>
          <w:color w:val="000000" w:themeColor="text1"/>
          <w:sz w:val="32"/>
          <w:szCs w:val="32"/>
          <w:highlight w:val="none"/>
          <w:u w:val="singl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法定代表人（或单位负责人）或委托代理人：</w:t>
      </w:r>
      <w:r>
        <w:rPr>
          <w:rFonts w:hint="default" w:ascii="Times New Roman" w:hAnsi="Times New Roman" w:eastAsia="宋体" w:cs="Times New Roman"/>
          <w:color w:val="000000" w:themeColor="text1"/>
          <w:sz w:val="32"/>
          <w:szCs w:val="32"/>
          <w:highlight w:val="none"/>
          <w:u w:val="single"/>
          <w14:textFill>
            <w14:solidFill>
              <w14:schemeClr w14:val="tx1"/>
            </w14:solidFill>
          </w14:textFill>
        </w:rPr>
        <w:t>　(签字或盖章)</w:t>
      </w:r>
    </w:p>
    <w:p w14:paraId="583BAB61">
      <w:pPr>
        <w:ind w:left="479" w:leftChars="171" w:right="-196" w:rightChars="-70" w:firstLine="1600" w:firstLineChars="500"/>
        <w:jc w:val="both"/>
        <w:rPr>
          <w:rFonts w:hint="default" w:ascii="Times New Roman" w:hAnsi="Times New Roman" w:cs="Times New Roman"/>
          <w:color w:val="000000" w:themeColor="text1"/>
          <w:sz w:val="32"/>
          <w:szCs w:val="32"/>
          <w:highlight w:val="none"/>
          <w:u w:val="none"/>
          <w:lang w:val="en-US" w:eastAsia="zh-CN"/>
          <w14:textFill>
            <w14:solidFill>
              <w14:schemeClr w14:val="tx1"/>
            </w14:solidFill>
          </w14:textFill>
        </w:rPr>
      </w:pPr>
    </w:p>
    <w:p w14:paraId="236D08FD">
      <w:pPr>
        <w:ind w:left="479" w:leftChars="171" w:right="-196" w:rightChars="-70"/>
        <w:jc w:val="center"/>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6F5FA184">
      <w:pPr>
        <w:ind w:left="479" w:leftChars="171" w:right="-196" w:rightChars="-70"/>
        <w:jc w:val="center"/>
        <w:rPr>
          <w:rFonts w:hint="default" w:ascii="Times New Roman" w:hAnsi="Times New Roman" w:eastAsia="宋体" w:cs="Times New Roman"/>
          <w:color w:val="000000" w:themeColor="text1"/>
          <w:sz w:val="32"/>
          <w:szCs w:val="32"/>
          <w:highlight w:val="none"/>
          <w14:textFill>
            <w14:solidFill>
              <w14:schemeClr w14:val="tx1"/>
            </w14:solidFill>
          </w14:textFill>
        </w:rPr>
      </w:pPr>
    </w:p>
    <w:p w14:paraId="704A8412">
      <w:pPr>
        <w:ind w:left="479" w:leftChars="171" w:right="-196" w:rightChars="-70"/>
        <w:jc w:val="center"/>
        <w:rPr>
          <w:rFonts w:hint="default" w:ascii="Times New Roman" w:hAnsi="Times New Roman" w:eastAsia="宋体" w:cs="Times New Roman"/>
          <w:color w:val="000000" w:themeColor="text1"/>
          <w:sz w:val="32"/>
          <w:szCs w:val="32"/>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t>年   月　 日</w:t>
      </w:r>
    </w:p>
    <w:p w14:paraId="5BF88068">
      <w:pPr>
        <w:widowControl/>
        <w:spacing w:line="240" w:lineRule="auto"/>
        <w:jc w:val="left"/>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32"/>
          <w:szCs w:val="32"/>
          <w:highlight w:val="none"/>
          <w14:textFill>
            <w14:solidFill>
              <w14:schemeClr w14:val="tx1"/>
            </w14:solidFill>
          </w14:textFill>
        </w:rPr>
        <w:br w:type="page"/>
      </w:r>
    </w:p>
    <w:p w14:paraId="31B60E2A">
      <w:pPr>
        <w:spacing w:line="360" w:lineRule="auto"/>
        <w:jc w:val="center"/>
        <w:rPr>
          <w:rFonts w:hint="default" w:ascii="Times New Roman" w:hAnsi="Times New Roman" w:cs="Times New Roman" w:eastAsiaTheme="minorEastAsia"/>
          <w:b/>
          <w:color w:val="000000" w:themeColor="text1"/>
          <w:sz w:val="36"/>
          <w:szCs w:val="36"/>
          <w:highlight w:val="none"/>
          <w:lang w:val="en-US" w:eastAsia="zh-CN"/>
          <w14:textFill>
            <w14:solidFill>
              <w14:schemeClr w14:val="tx1"/>
            </w14:solidFill>
          </w14:textFill>
        </w:rPr>
      </w:pPr>
      <w:r>
        <w:rPr>
          <w:rFonts w:hint="default" w:ascii="Times New Roman" w:hAnsi="Times New Roman" w:cs="Times New Roman" w:eastAsiaTheme="minorEastAsia"/>
          <w:b/>
          <w:bCs/>
          <w:color w:val="000000" w:themeColor="text1"/>
          <w:kern w:val="44"/>
          <w:sz w:val="36"/>
          <w:szCs w:val="36"/>
          <w:highlight w:val="none"/>
          <w:lang w:val="en-US" w:eastAsia="zh-CN" w:bidi="ar-SA"/>
          <w14:textFill>
            <w14:solidFill>
              <w14:schemeClr w14:val="tx1"/>
            </w14:solidFill>
          </w14:textFill>
        </w:rPr>
        <w:t>响应文件</w:t>
      </w:r>
      <w:r>
        <w:rPr>
          <w:rFonts w:hint="default" w:ascii="Times New Roman" w:hAnsi="Times New Roman" w:cs="Times New Roman" w:eastAsiaTheme="minorEastAsia"/>
          <w:b/>
          <w:color w:val="000000" w:themeColor="text1"/>
          <w:sz w:val="36"/>
          <w:szCs w:val="36"/>
          <w:highlight w:val="none"/>
          <w:lang w:val="en-US" w:eastAsia="zh-CN"/>
          <w14:textFill>
            <w14:solidFill>
              <w14:schemeClr w14:val="tx1"/>
            </w14:solidFill>
          </w14:textFill>
        </w:rPr>
        <w:t>目录</w:t>
      </w:r>
    </w:p>
    <w:p w14:paraId="00D09C25">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一、</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声明函</w:t>
      </w:r>
    </w:p>
    <w:p w14:paraId="319D5076">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二、</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承诺函</w:t>
      </w:r>
    </w:p>
    <w:p w14:paraId="19F4D3CF">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三、</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资格性要求相关证明材料页</w:t>
      </w:r>
    </w:p>
    <w:p w14:paraId="1D434447">
      <w:pPr>
        <w:widowControl/>
        <w:spacing w:line="360" w:lineRule="auto"/>
        <w:ind w:firstLine="588" w:firstLineChars="196"/>
        <w:jc w:val="left"/>
        <w:outlineLvl w:val="1"/>
        <w:rPr>
          <w:rFonts w:hint="default" w:ascii="Times New Roman" w:hAnsi="Times New Roman" w:cs="Times New Roman" w:eastAsiaTheme="minorEastAsia"/>
          <w:b/>
          <w:bCs/>
          <w:color w:val="000000" w:themeColor="text1"/>
          <w:sz w:val="30"/>
          <w:szCs w:val="30"/>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四、</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项目特定资格要求证明材料页</w:t>
      </w:r>
      <w:r>
        <w:rPr>
          <w:rFonts w:hint="default" w:ascii="Times New Roman" w:hAnsi="Times New Roman" w:cs="Times New Roman" w:eastAsiaTheme="minorEastAsia"/>
          <w:b/>
          <w:bCs/>
          <w:color w:val="000000" w:themeColor="text1"/>
          <w:sz w:val="30"/>
          <w:szCs w:val="30"/>
          <w:highlight w:val="none"/>
          <w:lang w:eastAsia="zh-CN"/>
          <w14:textFill>
            <w14:solidFill>
              <w14:schemeClr w14:val="tx1"/>
            </w14:solidFill>
          </w14:textFill>
        </w:rPr>
        <w:t>（</w:t>
      </w:r>
      <w:r>
        <w:rPr>
          <w:rFonts w:hint="default" w:ascii="Times New Roman" w:hAnsi="Times New Roman" w:cs="Times New Roman" w:eastAsiaTheme="minorEastAsia"/>
          <w:b/>
          <w:bCs/>
          <w:color w:val="000000" w:themeColor="text1"/>
          <w:sz w:val="30"/>
          <w:szCs w:val="30"/>
          <w:highlight w:val="none"/>
          <w:lang w:val="en-US" w:eastAsia="zh-CN"/>
          <w14:textFill>
            <w14:solidFill>
              <w14:schemeClr w14:val="tx1"/>
            </w14:solidFill>
          </w14:textFill>
        </w:rPr>
        <w:t>投标产品为医疗器械类需提供：投标公司医疗器械经营许可证或医疗器械经营备案凭证、医疗器械注册证或备案证明；制造厂家医疗器械生产许可证。）</w:t>
      </w:r>
    </w:p>
    <w:p w14:paraId="3BA21FD7">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五、</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产品合法来源承诺书</w:t>
      </w:r>
    </w:p>
    <w:p w14:paraId="37BF3E10">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六、</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法定代表人（负责人）资格证明书</w:t>
      </w:r>
    </w:p>
    <w:p w14:paraId="296EDB45">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七、</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法定代表人（负责人）授权委托书</w:t>
      </w:r>
    </w:p>
    <w:p w14:paraId="43234071">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八、</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信用查询截图页</w:t>
      </w:r>
    </w:p>
    <w:p w14:paraId="606616E3">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九、</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投标人（供应商）廉洁承诺书</w:t>
      </w:r>
    </w:p>
    <w:p w14:paraId="0C5091D7">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十、</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报价表</w:t>
      </w:r>
    </w:p>
    <w:p w14:paraId="1F0A038A">
      <w:pPr>
        <w:widowControl/>
        <w:spacing w:line="360" w:lineRule="auto"/>
        <w:ind w:firstLine="588" w:firstLineChars="196"/>
        <w:jc w:val="left"/>
        <w:outlineLvl w:val="1"/>
        <w:rPr>
          <w:rFonts w:hint="default" w:ascii="Times New Roman" w:hAnsi="Times New Roman" w:cs="Times New Roman" w:eastAsiaTheme="minorEastAsia"/>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color w:val="000000" w:themeColor="text1"/>
          <w:sz w:val="30"/>
          <w:szCs w:val="30"/>
          <w:highlight w:val="none"/>
          <w:lang w:val="en-US" w:eastAsia="zh-CN"/>
          <w14:textFill>
            <w14:solidFill>
              <w14:schemeClr w14:val="tx1"/>
            </w14:solidFill>
          </w14:textFill>
        </w:rPr>
        <w:t>十一、</w:t>
      </w:r>
      <w:r>
        <w:rPr>
          <w:rFonts w:hint="default" w:ascii="Times New Roman" w:hAnsi="Times New Roman" w:cs="Times New Roman" w:eastAsiaTheme="minorEastAsia"/>
          <w:color w:val="000000" w:themeColor="text1"/>
          <w:sz w:val="30"/>
          <w:szCs w:val="30"/>
          <w:highlight w:val="none"/>
          <w:lang w:eastAsia="zh-CN"/>
          <w14:textFill>
            <w14:solidFill>
              <w14:schemeClr w14:val="tx1"/>
            </w14:solidFill>
          </w14:textFill>
        </w:rPr>
        <w:t>供应商</w:t>
      </w:r>
      <w:r>
        <w:rPr>
          <w:rFonts w:hint="default" w:ascii="Times New Roman" w:hAnsi="Times New Roman" w:cs="Times New Roman" w:eastAsiaTheme="minorEastAsia"/>
          <w:color w:val="000000" w:themeColor="text1"/>
          <w:sz w:val="30"/>
          <w:szCs w:val="30"/>
          <w:highlight w:val="none"/>
          <w14:textFill>
            <w14:solidFill>
              <w14:schemeClr w14:val="tx1"/>
            </w14:solidFill>
          </w14:textFill>
        </w:rPr>
        <w:t>认为需要提供的其他资料</w:t>
      </w:r>
    </w:p>
    <w:p w14:paraId="75F0E99A">
      <w:pPr>
        <w:spacing w:line="360" w:lineRule="auto"/>
        <w:jc w:val="center"/>
        <w:rPr>
          <w:rFonts w:hint="default" w:ascii="Times New Roman" w:hAnsi="Times New Roman" w:cs="Times New Roman" w:eastAsiaTheme="minorEastAsia"/>
          <w:b/>
          <w:color w:val="000000" w:themeColor="text1"/>
          <w:sz w:val="30"/>
          <w:szCs w:val="30"/>
          <w:highlight w:val="none"/>
          <w:lang w:val="en-US" w:eastAsia="zh-CN"/>
          <w14:textFill>
            <w14:solidFill>
              <w14:schemeClr w14:val="tx1"/>
            </w14:solidFill>
          </w14:textFill>
        </w:rPr>
      </w:pPr>
    </w:p>
    <w:p w14:paraId="7F17101F">
      <w:pPr>
        <w:pStyle w:val="9"/>
        <w:rPr>
          <w:rFonts w:hint="default" w:ascii="Times New Roman" w:hAnsi="Times New Roman" w:cs="Times New Roman" w:eastAsiaTheme="minorEastAsia"/>
          <w:b/>
          <w:color w:val="000000" w:themeColor="text1"/>
          <w:sz w:val="30"/>
          <w:szCs w:val="30"/>
          <w:highlight w:val="none"/>
          <w:lang w:val="en-US" w:eastAsia="zh-CN"/>
          <w14:textFill>
            <w14:solidFill>
              <w14:schemeClr w14:val="tx1"/>
            </w14:solidFill>
          </w14:textFill>
        </w:rPr>
      </w:pPr>
    </w:p>
    <w:p w14:paraId="1359A554">
      <w:pPr>
        <w:rPr>
          <w:rFonts w:hint="default" w:ascii="Times New Roman" w:hAnsi="Times New Roman" w:cs="Times New Roman" w:eastAsiaTheme="minorEastAsia"/>
          <w:b/>
          <w:color w:val="000000" w:themeColor="text1"/>
          <w:sz w:val="30"/>
          <w:szCs w:val="30"/>
          <w:highlight w:val="none"/>
          <w:lang w:val="en-US" w:eastAsia="zh-CN"/>
          <w14:textFill>
            <w14:solidFill>
              <w14:schemeClr w14:val="tx1"/>
            </w14:solidFill>
          </w14:textFill>
        </w:rPr>
      </w:pPr>
    </w:p>
    <w:p w14:paraId="3E3B5995">
      <w:pPr>
        <w:pStyle w:val="9"/>
        <w:rPr>
          <w:rFonts w:hint="default" w:ascii="Times New Roman" w:hAnsi="Times New Roman" w:cs="Times New Roman" w:eastAsiaTheme="minorEastAsia"/>
          <w:b/>
          <w:color w:val="000000" w:themeColor="text1"/>
          <w:sz w:val="30"/>
          <w:szCs w:val="30"/>
          <w:highlight w:val="none"/>
          <w:lang w:val="en-US" w:eastAsia="zh-CN"/>
          <w14:textFill>
            <w14:solidFill>
              <w14:schemeClr w14:val="tx1"/>
            </w14:solidFill>
          </w14:textFill>
        </w:rPr>
      </w:pPr>
    </w:p>
    <w:p w14:paraId="776CE597">
      <w:pPr>
        <w:rPr>
          <w:rFonts w:hint="default" w:ascii="Times New Roman" w:hAnsi="Times New Roman" w:cs="Times New Roman" w:eastAsiaTheme="minorEastAsia"/>
          <w:b/>
          <w:color w:val="000000" w:themeColor="text1"/>
          <w:sz w:val="30"/>
          <w:szCs w:val="30"/>
          <w:highlight w:val="none"/>
          <w:lang w:val="en-US" w:eastAsia="zh-CN"/>
          <w14:textFill>
            <w14:solidFill>
              <w14:schemeClr w14:val="tx1"/>
            </w14:solidFill>
          </w14:textFill>
        </w:rPr>
      </w:pPr>
    </w:p>
    <w:p w14:paraId="1CC797FD">
      <w:pPr>
        <w:pStyle w:val="9"/>
        <w:rPr>
          <w:rFonts w:hint="default" w:ascii="Times New Roman" w:hAnsi="Times New Roman" w:cs="Times New Roman" w:eastAsiaTheme="minorEastAsia"/>
          <w:b/>
          <w:color w:val="000000" w:themeColor="text1"/>
          <w:sz w:val="30"/>
          <w:szCs w:val="30"/>
          <w:highlight w:val="none"/>
          <w:lang w:val="en-US" w:eastAsia="zh-CN"/>
          <w14:textFill>
            <w14:solidFill>
              <w14:schemeClr w14:val="tx1"/>
            </w14:solidFill>
          </w14:textFill>
        </w:rPr>
      </w:pPr>
    </w:p>
    <w:p w14:paraId="2A82642A">
      <w:pPr>
        <w:pStyle w:val="9"/>
        <w:rPr>
          <w:rFonts w:hint="default" w:ascii="Times New Roman" w:hAnsi="Times New Roman" w:cs="Times New Roman"/>
          <w:color w:val="000000" w:themeColor="text1"/>
          <w:highlight w:val="none"/>
          <w:lang w:val="en-US" w:eastAsia="zh-CN"/>
          <w14:textFill>
            <w14:solidFill>
              <w14:schemeClr w14:val="tx1"/>
            </w14:solidFill>
          </w14:textFill>
        </w:rPr>
      </w:pPr>
    </w:p>
    <w:p w14:paraId="08179C98">
      <w:pPr>
        <w:spacing w:line="360" w:lineRule="auto"/>
        <w:jc w:val="center"/>
        <w:rPr>
          <w:rFonts w:hint="default" w:ascii="Times New Roman" w:hAnsi="Times New Roman" w:cs="Times New Roman" w:eastAsiaTheme="minorEastAsia"/>
          <w:b/>
          <w:color w:val="000000" w:themeColor="text1"/>
          <w:sz w:val="30"/>
          <w:szCs w:val="30"/>
          <w:highlight w:val="none"/>
          <w14:textFill>
            <w14:solidFill>
              <w14:schemeClr w14:val="tx1"/>
            </w14:solidFill>
          </w14:textFill>
        </w:rPr>
      </w:pPr>
      <w:r>
        <w:rPr>
          <w:rFonts w:hint="default" w:ascii="Times New Roman" w:hAnsi="Times New Roman" w:cs="Times New Roman" w:eastAsiaTheme="minorEastAsia"/>
          <w:b/>
          <w:color w:val="000000" w:themeColor="text1"/>
          <w:sz w:val="30"/>
          <w:szCs w:val="30"/>
          <w:highlight w:val="none"/>
          <w14:textFill>
            <w14:solidFill>
              <w14:schemeClr w14:val="tx1"/>
            </w14:solidFill>
          </w14:textFill>
        </w:rPr>
        <w:t>一、声明函（实质性要求）</w:t>
      </w:r>
    </w:p>
    <w:p w14:paraId="12EFC2BA">
      <w:pPr>
        <w:pStyle w:val="12"/>
        <w:spacing w:line="240" w:lineRule="auto"/>
        <w:rPr>
          <w:rFonts w:hint="default" w:ascii="Times New Roman" w:hAnsi="Times New Roman" w:cs="Times New Roman" w:eastAsiaTheme="minorEastAsia"/>
          <w:bCs/>
          <w:color w:val="000000" w:themeColor="text1"/>
          <w:sz w:val="28"/>
          <w:szCs w:val="28"/>
          <w:highlight w:val="none"/>
          <w14:textFill>
            <w14:solidFill>
              <w14:schemeClr w14:val="tx1"/>
            </w14:solidFill>
          </w14:textFill>
        </w:rPr>
      </w:pPr>
      <w:bookmarkStart w:id="8" w:name="_Toc217446083"/>
      <w:r>
        <w:rPr>
          <w:rFonts w:hint="eastAsia" w:cs="Times New Roman" w:eastAsiaTheme="minorEastAsia"/>
          <w:bCs/>
          <w:color w:val="000000" w:themeColor="text1"/>
          <w:sz w:val="28"/>
          <w:szCs w:val="28"/>
          <w:highlight w:val="none"/>
          <w:u w:val="single"/>
          <w:lang w:val="en-US" w:eastAsia="zh-CN"/>
          <w14:textFill>
            <w14:solidFill>
              <w14:schemeClr w14:val="tx1"/>
            </w14:solidFill>
          </w14:textFill>
        </w:rPr>
        <w:t>荥经人民医院</w:t>
      </w:r>
      <w:r>
        <w:rPr>
          <w:rFonts w:hint="default" w:ascii="Times New Roman" w:hAnsi="Times New Roman" w:cs="Times New Roman" w:eastAsiaTheme="minorEastAsia"/>
          <w:bCs/>
          <w:color w:val="000000" w:themeColor="text1"/>
          <w:sz w:val="28"/>
          <w:szCs w:val="28"/>
          <w:highlight w:val="none"/>
          <w14:textFill>
            <w14:solidFill>
              <w14:schemeClr w14:val="tx1"/>
            </w14:solidFill>
          </w14:textFill>
        </w:rPr>
        <w:t>：</w:t>
      </w:r>
    </w:p>
    <w:p w14:paraId="65F22922">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我方全面研究了“</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”项目（项目编号：</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）采购文件，决定参加贵单位组织的本项目采购活动。我方授权</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（姓名、职务）代表我方</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（单位的名称）全权处理本项目采购活动的有关事宜。</w:t>
      </w:r>
    </w:p>
    <w:p w14:paraId="23DC7E16">
      <w:pPr>
        <w:widowControl/>
        <w:spacing w:line="360" w:lineRule="auto"/>
        <w:ind w:firstLine="470" w:firstLineChars="196"/>
        <w:jc w:val="left"/>
        <w:outlineLvl w:val="1"/>
        <w:rPr>
          <w:rFonts w:hint="default" w:ascii="Times New Roman" w:hAnsi="Times New Roman" w:cs="Times New Roman" w:eastAsiaTheme="minorEastAsia"/>
          <w:b/>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一、我方自愿按照采购文件规定的各项要求向采购人提供所需货物/服务。</w:t>
      </w:r>
    </w:p>
    <w:p w14:paraId="3308E1F5">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二、一旦我方成交，我方将严格履行采购合同规定的责任和义务。</w:t>
      </w:r>
    </w:p>
    <w:p w14:paraId="2ED149ED">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三、我方为本项目提交的响应文件正本1份，副本</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1</w:t>
      </w:r>
      <w:r>
        <w:rPr>
          <w:rFonts w:hint="default" w:ascii="Times New Roman" w:hAnsi="Times New Roman" w:cs="Times New Roman" w:eastAsiaTheme="minorEastAsia"/>
          <w:color w:val="000000" w:themeColor="text1"/>
          <w:sz w:val="24"/>
          <w:highlight w:val="none"/>
          <w14:textFill>
            <w14:solidFill>
              <w14:schemeClr w14:val="tx1"/>
            </w14:solidFill>
          </w14:textFill>
        </w:rPr>
        <w:t>份。</w:t>
      </w:r>
    </w:p>
    <w:p w14:paraId="3DDE31E2">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四、我方同意本次报价有效期为180天。</w:t>
      </w:r>
    </w:p>
    <w:p w14:paraId="1AB060B7">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五、我方愿意提供贵单位可能另外要求的、与响应有关的文件资料，并保证我方已提供和将要提供的文件资料是真实、准确的。</w:t>
      </w:r>
    </w:p>
    <w:p w14:paraId="4844C4AD">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供应商名称：</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（单位公章）。</w:t>
      </w:r>
    </w:p>
    <w:p w14:paraId="4120B606">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法定代表人或授权代表（签字或加盖个人名章）：</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14:paraId="47AAA1C7">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通讯地址：</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。邮政编码：</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14:paraId="4F75C0E5">
      <w:pPr>
        <w:widowControl/>
        <w:spacing w:line="360" w:lineRule="auto"/>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联系电话：</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。传    真：</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14:paraId="1B0FFAFE">
      <w:pPr>
        <w:widowControl/>
        <w:spacing w:line="360" w:lineRule="auto"/>
        <w:ind w:firstLine="470" w:firstLineChars="196"/>
        <w:jc w:val="left"/>
        <w:outlineLvl w:val="1"/>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日    期：</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年</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月</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日。</w:t>
      </w:r>
      <w:bookmarkEnd w:id="8"/>
    </w:p>
    <w:p w14:paraId="20CDD6E7">
      <w:pPr>
        <w:rPr>
          <w:rFonts w:hint="default" w:ascii="Times New Roman" w:hAnsi="Times New Roman" w:cs="Times New Roman" w:eastAsiaTheme="minorEastAsia"/>
          <w:color w:val="000000" w:themeColor="text1"/>
          <w:highlight w:val="none"/>
          <w14:textFill>
            <w14:solidFill>
              <w14:schemeClr w14:val="tx1"/>
            </w14:solidFill>
          </w14:textFill>
        </w:rPr>
      </w:pPr>
    </w:p>
    <w:p w14:paraId="564F8446">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3E0BE05A">
      <w:pPr>
        <w:rPr>
          <w:rFonts w:hint="default" w:ascii="Times New Roman" w:hAnsi="Times New Roman" w:cs="Times New Roman" w:eastAsiaTheme="minorEastAsia"/>
          <w:color w:val="000000" w:themeColor="text1"/>
          <w:highlight w:val="none"/>
          <w14:textFill>
            <w14:solidFill>
              <w14:schemeClr w14:val="tx1"/>
            </w14:solidFill>
          </w14:textFill>
        </w:rPr>
      </w:pPr>
    </w:p>
    <w:p w14:paraId="2B096CA1">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1D61071A">
      <w:pPr>
        <w:rPr>
          <w:rFonts w:hint="default" w:ascii="Times New Roman" w:hAnsi="Times New Roman" w:cs="Times New Roman" w:eastAsiaTheme="minorEastAsia"/>
          <w:color w:val="000000" w:themeColor="text1"/>
          <w:highlight w:val="none"/>
          <w14:textFill>
            <w14:solidFill>
              <w14:schemeClr w14:val="tx1"/>
            </w14:solidFill>
          </w14:textFill>
        </w:rPr>
      </w:pPr>
    </w:p>
    <w:p w14:paraId="1BEAE508">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2D800792">
      <w:pPr>
        <w:rPr>
          <w:rFonts w:hint="default" w:ascii="Times New Roman" w:hAnsi="Times New Roman" w:cs="Times New Roman" w:eastAsiaTheme="minorEastAsia"/>
          <w:color w:val="000000" w:themeColor="text1"/>
          <w:highlight w:val="none"/>
          <w14:textFill>
            <w14:solidFill>
              <w14:schemeClr w14:val="tx1"/>
            </w14:solidFill>
          </w14:textFill>
        </w:rPr>
      </w:pPr>
    </w:p>
    <w:p w14:paraId="6C6F9A81">
      <w:pPr>
        <w:bidi w:val="0"/>
        <w:rPr>
          <w:rFonts w:hint="default" w:ascii="Times New Roman" w:hAnsi="Times New Roman" w:cs="Times New Roman"/>
          <w:color w:val="000000" w:themeColor="text1"/>
          <w:highlight w:val="none"/>
          <w14:textFill>
            <w14:solidFill>
              <w14:schemeClr w14:val="tx1"/>
            </w14:solidFill>
          </w14:textFill>
        </w:rPr>
      </w:pPr>
    </w:p>
    <w:p w14:paraId="71FA5B61">
      <w:pPr>
        <w:widowControl/>
        <w:spacing w:line="360" w:lineRule="atLeast"/>
        <w:jc w:val="center"/>
        <w:outlineLvl w:val="1"/>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二、承诺函</w:t>
      </w:r>
    </w:p>
    <w:p w14:paraId="21E9F7A3">
      <w:pPr>
        <w:pStyle w:val="12"/>
        <w:spacing w:line="240" w:lineRule="auto"/>
        <w:rPr>
          <w:rFonts w:hint="default" w:ascii="Times New Roman" w:hAnsi="Times New Roman" w:cs="Times New Roman" w:eastAsiaTheme="minorEastAsia"/>
          <w:bCs/>
          <w:color w:val="000000" w:themeColor="text1"/>
          <w:sz w:val="28"/>
          <w:szCs w:val="28"/>
          <w:highlight w:val="none"/>
          <w14:textFill>
            <w14:solidFill>
              <w14:schemeClr w14:val="tx1"/>
            </w14:solidFill>
          </w14:textFill>
        </w:rPr>
      </w:pPr>
      <w:r>
        <w:rPr>
          <w:rFonts w:hint="eastAsia" w:cs="Times New Roman" w:eastAsiaTheme="minorEastAsia"/>
          <w:bCs/>
          <w:color w:val="000000" w:themeColor="text1"/>
          <w:sz w:val="28"/>
          <w:szCs w:val="28"/>
          <w:highlight w:val="none"/>
          <w:u w:val="single"/>
          <w:lang w:eastAsia="zh-CN"/>
          <w14:textFill>
            <w14:solidFill>
              <w14:schemeClr w14:val="tx1"/>
            </w14:solidFill>
          </w14:textFill>
        </w:rPr>
        <w:t>荥经县中医医院</w:t>
      </w:r>
      <w:r>
        <w:rPr>
          <w:rFonts w:hint="default" w:ascii="Times New Roman" w:hAnsi="Times New Roman" w:cs="Times New Roman" w:eastAsiaTheme="minorEastAsia"/>
          <w:bCs/>
          <w:color w:val="000000" w:themeColor="text1"/>
          <w:sz w:val="28"/>
          <w:szCs w:val="28"/>
          <w:highlight w:val="none"/>
          <w14:textFill>
            <w14:solidFill>
              <w14:schemeClr w14:val="tx1"/>
            </w14:solidFill>
          </w14:textFill>
        </w:rPr>
        <w:t>：</w:t>
      </w:r>
    </w:p>
    <w:p w14:paraId="0868C96B">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我公司作为本次采购项目的供应商，根据采购文件要求，现郑重承诺如下：</w:t>
      </w:r>
    </w:p>
    <w:p w14:paraId="254B76DB">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一、具备《中华人民共和国政府采购法》第二十二条第一款和本项目规定的条件：</w:t>
      </w:r>
    </w:p>
    <w:p w14:paraId="43BC695C">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（一）具有独立承担民事责任的能力； </w:t>
      </w:r>
    </w:p>
    <w:p w14:paraId="3F2EB57E">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（二）具有良好的商业信誉和健全的财务会计制度； </w:t>
      </w:r>
    </w:p>
    <w:p w14:paraId="2F6FD413">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（三）具有履行合同所必需的设备和专业技术能力； </w:t>
      </w:r>
    </w:p>
    <w:p w14:paraId="45BCC50F">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（四）有依法缴纳税收和社会保障资金的良好记录； </w:t>
      </w:r>
    </w:p>
    <w:p w14:paraId="310704E2">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（五）参加政府采购活动前三年内，在经营活动中没有重大违法记录；</w:t>
      </w:r>
    </w:p>
    <w:p w14:paraId="17F55D5D">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（六）法律、行政法规规定的其他条件；</w:t>
      </w:r>
    </w:p>
    <w:p w14:paraId="4EEAD6E4">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（七）根据采购项目提出的特殊条件。</w:t>
      </w:r>
    </w:p>
    <w:p w14:paraId="7086424C">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二、完全接受和满足本项目采购文件中规定的实质性要求，如对采购文件有异议，已经在截止时间届满前依法进行维权救济，不存在对采购文件有异议的同时又参加采购项目以求侥幸成交或者为实现其他非法目的的行为。</w:t>
      </w:r>
    </w:p>
    <w:p w14:paraId="485663C2">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三、参加本次采购活动，不存在与单位负责人为同一人或者存在直接控股、管理关系的其他供应商参与同一合同项下的政府采购活动的行为。</w:t>
      </w:r>
    </w:p>
    <w:p w14:paraId="49200397">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0AB172D8">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五、采购文件中提供的能够给予我公司带来优惠、好处的任何材料资料和技术、服务、商务等响应承诺情况都是真实的、有效的、合法的。</w:t>
      </w:r>
    </w:p>
    <w:p w14:paraId="4E52CD6F">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六、本项目采购过程中要求提供样品，则我公司按要求提供的样品即为成交后将要提供的成交产品，我公司对提供样品的性能和质量负责。因样品存在缺陷或者不符合采购文件要求及医院试用评分不达标导致未能成交的，我公司理解并愿意承担相应不利后果。</w:t>
      </w:r>
    </w:p>
    <w:p w14:paraId="6254A41E">
      <w:pPr>
        <w:widowControl/>
        <w:spacing w:line="360" w:lineRule="atLeast"/>
        <w:ind w:firstLine="480" w:firstLineChars="200"/>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本公司对上述承诺的内容事项真实性负责。如经查实上述承诺的内容事项存在虚假，我公司愿意接受以提供虚假材料谋取成交追究法律责任。</w:t>
      </w:r>
    </w:p>
    <w:p w14:paraId="003F3205">
      <w:pPr>
        <w:widowControl/>
        <w:spacing w:line="360" w:lineRule="atLeast"/>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w:t>
      </w:r>
    </w:p>
    <w:p w14:paraId="26670874">
      <w:pPr>
        <w:widowControl/>
        <w:spacing w:line="360" w:lineRule="atLeast"/>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供应商名称：</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（单位公章）。</w:t>
      </w:r>
    </w:p>
    <w:p w14:paraId="6CEA748B">
      <w:pPr>
        <w:widowControl/>
        <w:spacing w:line="360" w:lineRule="atLeast"/>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法定代表人或授权代表（签字或加盖个人名章）：</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14:paraId="70B51C8A">
      <w:pPr>
        <w:widowControl/>
        <w:spacing w:line="360" w:lineRule="atLeast"/>
        <w:ind w:firstLine="470" w:firstLineChars="196"/>
        <w:jc w:val="left"/>
        <w:outlineLvl w:val="1"/>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日    期：</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14:paraId="56CA342C">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3C50FDA2">
      <w:pPr>
        <w:rPr>
          <w:rFonts w:hint="default" w:ascii="Times New Roman" w:hAnsi="Times New Roman" w:cs="Times New Roman" w:eastAsiaTheme="minorEastAsia"/>
          <w:color w:val="000000" w:themeColor="text1"/>
          <w:highlight w:val="none"/>
          <w14:textFill>
            <w14:solidFill>
              <w14:schemeClr w14:val="tx1"/>
            </w14:solidFill>
          </w14:textFill>
        </w:rPr>
      </w:pPr>
    </w:p>
    <w:p w14:paraId="65194F6F">
      <w:pPr>
        <w:pStyle w:val="9"/>
        <w:spacing w:after="0" w:line="360" w:lineRule="auto"/>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p>
    <w:p w14:paraId="48DFE1DC">
      <w:pPr>
        <w:pStyle w:val="9"/>
        <w:numPr>
          <w:ilvl w:val="0"/>
          <w:numId w:val="0"/>
        </w:numPr>
        <w:spacing w:after="0" w:line="360" w:lineRule="auto"/>
        <w:jc w:val="cente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lang w:val="en-US" w:eastAsia="zh-CN"/>
          <w14:textFill>
            <w14:solidFill>
              <w14:schemeClr w14:val="tx1"/>
            </w14:solidFill>
          </w14:textFill>
        </w:rPr>
        <w:t>三、</w:t>
      </w: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资格性要求相关证明材料页</w:t>
      </w:r>
    </w:p>
    <w:p w14:paraId="23ED4CE1">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62BE5429">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381D4A9C">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44E20119">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6E2DF6CC">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001454D0">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22386E2B">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3CE87D55">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731DF96C">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177BC95F">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7ED83E23">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0164AB97">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3C63D63D">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3F8D375D">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2D9D082E">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280E1CD2">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6A9E2DB3">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684F0AEE">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43630B28">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26F387C2">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1FB814D4">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71492994">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2D1A7E1E">
      <w:pPr>
        <w:pStyle w:val="9"/>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5758AA4A">
      <w:pPr>
        <w:jc w:val="both"/>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p>
    <w:p w14:paraId="0E1D6DCF">
      <w:pPr>
        <w:jc w:val="center"/>
        <w:rPr>
          <w:rFonts w:hint="default" w:ascii="Times New Roman" w:hAnsi="Times New Roman" w:cs="Times New Roman" w:eastAsiaTheme="minorEastAsia"/>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四、项目特定资格要求证明材料页</w:t>
      </w:r>
    </w:p>
    <w:p w14:paraId="45019FA0">
      <w:pPr>
        <w:rPr>
          <w:rFonts w:hint="default" w:ascii="Times New Roman" w:hAnsi="Times New Roman" w:cs="Times New Roman" w:eastAsiaTheme="minorEastAsia"/>
          <w:color w:val="000000" w:themeColor="text1"/>
          <w:highlight w:val="none"/>
          <w14:textFill>
            <w14:solidFill>
              <w14:schemeClr w14:val="tx1"/>
            </w14:solidFill>
          </w14:textFill>
        </w:rPr>
      </w:pPr>
    </w:p>
    <w:p w14:paraId="606EB71B">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7887334E">
      <w:pPr>
        <w:rPr>
          <w:rFonts w:hint="default" w:ascii="Times New Roman" w:hAnsi="Times New Roman" w:cs="Times New Roman" w:eastAsiaTheme="minorEastAsia"/>
          <w:color w:val="000000" w:themeColor="text1"/>
          <w:highlight w:val="none"/>
          <w14:textFill>
            <w14:solidFill>
              <w14:schemeClr w14:val="tx1"/>
            </w14:solidFill>
          </w14:textFill>
        </w:rPr>
      </w:pPr>
    </w:p>
    <w:p w14:paraId="3D84DB92">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156D1CEB">
      <w:pPr>
        <w:rPr>
          <w:rFonts w:hint="default" w:ascii="Times New Roman" w:hAnsi="Times New Roman" w:cs="Times New Roman" w:eastAsiaTheme="minorEastAsia"/>
          <w:color w:val="000000" w:themeColor="text1"/>
          <w:highlight w:val="none"/>
          <w14:textFill>
            <w14:solidFill>
              <w14:schemeClr w14:val="tx1"/>
            </w14:solidFill>
          </w14:textFill>
        </w:rPr>
      </w:pPr>
    </w:p>
    <w:p w14:paraId="7BB039E7">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0710ECBE">
      <w:pPr>
        <w:rPr>
          <w:rFonts w:hint="default" w:ascii="Times New Roman" w:hAnsi="Times New Roman" w:cs="Times New Roman" w:eastAsiaTheme="minorEastAsia"/>
          <w:color w:val="000000" w:themeColor="text1"/>
          <w:highlight w:val="none"/>
          <w14:textFill>
            <w14:solidFill>
              <w14:schemeClr w14:val="tx1"/>
            </w14:solidFill>
          </w14:textFill>
        </w:rPr>
      </w:pPr>
    </w:p>
    <w:p w14:paraId="1D907552">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2C358B54">
      <w:pPr>
        <w:rPr>
          <w:rFonts w:hint="default" w:ascii="Times New Roman" w:hAnsi="Times New Roman" w:cs="Times New Roman" w:eastAsiaTheme="minorEastAsia"/>
          <w:color w:val="000000" w:themeColor="text1"/>
          <w:highlight w:val="none"/>
          <w14:textFill>
            <w14:solidFill>
              <w14:schemeClr w14:val="tx1"/>
            </w14:solidFill>
          </w14:textFill>
        </w:rPr>
      </w:pPr>
    </w:p>
    <w:p w14:paraId="01F6BA1C">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03C2A628">
      <w:pPr>
        <w:rPr>
          <w:rFonts w:hint="default" w:ascii="Times New Roman" w:hAnsi="Times New Roman" w:cs="Times New Roman" w:eastAsiaTheme="minorEastAsia"/>
          <w:color w:val="000000" w:themeColor="text1"/>
          <w:highlight w:val="none"/>
          <w14:textFill>
            <w14:solidFill>
              <w14:schemeClr w14:val="tx1"/>
            </w14:solidFill>
          </w14:textFill>
        </w:rPr>
      </w:pPr>
    </w:p>
    <w:p w14:paraId="44F81892">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6AC5E695">
      <w:pPr>
        <w:rPr>
          <w:rFonts w:hint="default" w:ascii="Times New Roman" w:hAnsi="Times New Roman" w:cs="Times New Roman" w:eastAsiaTheme="minorEastAsia"/>
          <w:color w:val="000000" w:themeColor="text1"/>
          <w:highlight w:val="none"/>
          <w14:textFill>
            <w14:solidFill>
              <w14:schemeClr w14:val="tx1"/>
            </w14:solidFill>
          </w14:textFill>
        </w:rPr>
      </w:pPr>
    </w:p>
    <w:p w14:paraId="10EB8E9E">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71BB1B2D">
      <w:pPr>
        <w:rPr>
          <w:rFonts w:hint="default" w:ascii="Times New Roman" w:hAnsi="Times New Roman" w:cs="Times New Roman" w:eastAsiaTheme="minorEastAsia"/>
          <w:color w:val="000000" w:themeColor="text1"/>
          <w:highlight w:val="none"/>
          <w14:textFill>
            <w14:solidFill>
              <w14:schemeClr w14:val="tx1"/>
            </w14:solidFill>
          </w14:textFill>
        </w:rPr>
      </w:pPr>
    </w:p>
    <w:p w14:paraId="31DC52F1">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0D9BD9BA">
      <w:pPr>
        <w:rPr>
          <w:rFonts w:hint="default" w:ascii="Times New Roman" w:hAnsi="Times New Roman" w:cs="Times New Roman" w:eastAsiaTheme="minorEastAsia"/>
          <w:color w:val="000000" w:themeColor="text1"/>
          <w:highlight w:val="none"/>
          <w14:textFill>
            <w14:solidFill>
              <w14:schemeClr w14:val="tx1"/>
            </w14:solidFill>
          </w14:textFill>
        </w:rPr>
      </w:pPr>
    </w:p>
    <w:p w14:paraId="709ED83D">
      <w:pPr>
        <w:pStyle w:val="9"/>
        <w:rPr>
          <w:rFonts w:hint="default" w:ascii="Times New Roman" w:hAnsi="Times New Roman" w:cs="Times New Roman" w:eastAsiaTheme="minorEastAsia"/>
          <w:color w:val="000000" w:themeColor="text1"/>
          <w:highlight w:val="none"/>
          <w14:textFill>
            <w14:solidFill>
              <w14:schemeClr w14:val="tx1"/>
            </w14:solidFill>
          </w14:textFill>
        </w:rPr>
      </w:pPr>
    </w:p>
    <w:p w14:paraId="7EED78EA">
      <w:pP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p>
    <w:p w14:paraId="7FB96A8A">
      <w:pPr>
        <w:jc w:val="center"/>
        <w:rPr>
          <w:rFonts w:hint="default" w:ascii="Times New Roman" w:hAnsi="Times New Roman" w:cs="Times New Roman" w:eastAsiaTheme="minorEastAsia"/>
          <w:b/>
          <w:color w:val="000000" w:themeColor="text1"/>
          <w:sz w:val="24"/>
          <w:highlight w:val="none"/>
          <w:u w:val="words"/>
          <w14:textFill>
            <w14:solidFill>
              <w14:schemeClr w14:val="tx1"/>
            </w14:solidFill>
          </w14:textFill>
        </w:rPr>
      </w:pPr>
      <w:r>
        <w:rPr>
          <w:rFonts w:hint="default" w:ascii="Times New Roman" w:hAnsi="Times New Roman" w:cs="Times New Roman" w:eastAsiaTheme="minorEastAsia"/>
          <w:b/>
          <w:bCs/>
          <w:color w:val="000000" w:themeColor="text1"/>
          <w:sz w:val="32"/>
          <w:szCs w:val="32"/>
          <w:highlight w:val="none"/>
          <w14:textFill>
            <w14:solidFill>
              <w14:schemeClr w14:val="tx1"/>
            </w14:solidFill>
          </w14:textFill>
        </w:rPr>
        <w:t>五、产品合法来源承诺书</w:t>
      </w:r>
    </w:p>
    <w:p w14:paraId="43061CEE">
      <w:pPr>
        <w:pStyle w:val="12"/>
        <w:ind w:left="0" w:leftChars="0"/>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eastAsia" w:cs="Times New Roman" w:eastAsiaTheme="minorEastAsia"/>
          <w:b/>
          <w:color w:val="000000" w:themeColor="text1"/>
          <w:sz w:val="24"/>
          <w:highlight w:val="none"/>
          <w:u w:val="words"/>
          <w:lang w:eastAsia="zh-CN"/>
          <w14:textFill>
            <w14:solidFill>
              <w14:schemeClr w14:val="tx1"/>
            </w14:solidFill>
          </w14:textFill>
        </w:rPr>
        <w:t>荥经县中医医院</w:t>
      </w:r>
      <w:r>
        <w:rPr>
          <w:rFonts w:hint="default" w:ascii="Times New Roman" w:hAnsi="Times New Roman" w:cs="Times New Roman" w:eastAsiaTheme="minorEastAsia"/>
          <w:bCs/>
          <w:color w:val="000000" w:themeColor="text1"/>
          <w:sz w:val="24"/>
          <w:highlight w:val="none"/>
          <w14:textFill>
            <w14:solidFill>
              <w14:schemeClr w14:val="tx1"/>
            </w14:solidFill>
          </w14:textFill>
        </w:rPr>
        <w:t>：</w:t>
      </w:r>
    </w:p>
    <w:p w14:paraId="537551F1">
      <w:pPr>
        <w:pStyle w:val="10"/>
        <w:spacing w:line="480" w:lineRule="auto"/>
        <w:ind w:left="0" w:leftChars="0"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作为供应商，为本次采购提供的货物为正规厂家制造、合法渠道供应的全新产品。保证本项目在采购人在使用产品和服务（包括部分使用）时，不会产生因第三方提出侵犯其所有权而引起的法律、质量和经济纠纷，如因其而引起法律、质量和经济纠纷，由我司承担所有相关责任。</w:t>
      </w:r>
    </w:p>
    <w:p w14:paraId="3B5C8878">
      <w:pPr>
        <w:pStyle w:val="10"/>
        <w:spacing w:line="480" w:lineRule="auto"/>
        <w:ind w:firstLine="480" w:firstLineChars="20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特此承诺！</w:t>
      </w:r>
    </w:p>
    <w:p w14:paraId="5893F68B">
      <w:pPr>
        <w:adjustRightInd w:val="0"/>
        <w:spacing w:line="480" w:lineRule="auto"/>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供应商名称：        （盖章）</w:t>
      </w:r>
    </w:p>
    <w:p w14:paraId="78BD7B22">
      <w:pPr>
        <w:adjustRightInd w:val="0"/>
        <w:spacing w:line="480" w:lineRule="auto"/>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法定代表人或授权代表（签字）：</w:t>
      </w:r>
    </w:p>
    <w:p w14:paraId="573B88CC">
      <w:pPr>
        <w:spacing w:line="48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日期：</w:t>
      </w:r>
    </w:p>
    <w:p w14:paraId="3D027A59">
      <w:pPr>
        <w:pStyle w:val="9"/>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051ED22C">
      <w:pPr>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229D49A3">
      <w:pPr>
        <w:pStyle w:val="9"/>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7D2B5993">
      <w:pPr>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12AF964F">
      <w:pPr>
        <w:pStyle w:val="9"/>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76D47D3D">
      <w:pPr>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09C78193">
      <w:pPr>
        <w:pStyle w:val="9"/>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071AB89F">
      <w:pPr>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4D4DABDA">
      <w:pPr>
        <w:pStyle w:val="9"/>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pPr>
    </w:p>
    <w:p w14:paraId="3B491AE6">
      <w:pPr>
        <w:rPr>
          <w:rFonts w:hint="default" w:ascii="Times New Roman" w:hAnsi="Times New Roman" w:cs="Times New Roman"/>
          <w:color w:val="000000" w:themeColor="text1"/>
          <w:highlight w:val="none"/>
          <w:lang w:val="en-US" w:eastAsia="zh-CN"/>
          <w14:textFill>
            <w14:solidFill>
              <w14:schemeClr w14:val="tx1"/>
            </w14:solidFill>
          </w14:textFill>
        </w:rPr>
      </w:pPr>
    </w:p>
    <w:p w14:paraId="4CBF71B6">
      <w:pPr>
        <w:pStyle w:val="9"/>
        <w:rPr>
          <w:rFonts w:hint="default" w:ascii="Times New Roman" w:hAnsi="Times New Roman" w:cs="Times New Roman"/>
          <w:color w:val="000000" w:themeColor="text1"/>
          <w:highlight w:val="none"/>
          <w:lang w:val="en-US" w:eastAsia="zh-CN"/>
          <w14:textFill>
            <w14:solidFill>
              <w14:schemeClr w14:val="tx1"/>
            </w14:solidFill>
          </w14:textFill>
        </w:rPr>
      </w:pPr>
    </w:p>
    <w:p w14:paraId="7E5C437C">
      <w:pPr>
        <w:jc w:val="center"/>
        <w:rPr>
          <w:rFonts w:hint="default" w:ascii="Times New Roman" w:hAnsi="Times New Roman" w:cs="Times New Roman" w:eastAsiaTheme="minorEastAsia"/>
          <w:b/>
          <w:bCs/>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bCs/>
          <w:color w:val="000000" w:themeColor="text1"/>
          <w:sz w:val="32"/>
          <w:szCs w:val="32"/>
          <w:highlight w:val="none"/>
          <w:lang w:val="en-US" w:eastAsia="zh-CN"/>
          <w14:textFill>
            <w14:solidFill>
              <w14:schemeClr w14:val="tx1"/>
            </w14:solidFill>
          </w14:textFill>
        </w:rPr>
        <w:t>六、</w:t>
      </w:r>
      <w:r>
        <w:rPr>
          <w:rFonts w:hint="default" w:ascii="Times New Roman" w:hAnsi="Times New Roman" w:cs="Times New Roman" w:eastAsiaTheme="minorEastAsia"/>
          <w:b/>
          <w:bCs/>
          <w:color w:val="000000" w:themeColor="text1"/>
          <w:sz w:val="32"/>
          <w:szCs w:val="32"/>
          <w:highlight w:val="none"/>
          <w14:textFill>
            <w14:solidFill>
              <w14:schemeClr w14:val="tx1"/>
            </w14:solidFill>
          </w14:textFill>
        </w:rPr>
        <w:t>法定代表人（负责人）资格证明书</w:t>
      </w:r>
    </w:p>
    <w:p w14:paraId="45E59F48">
      <w:pPr>
        <w:pStyle w:val="10"/>
        <w:spacing w:line="600" w:lineRule="exact"/>
        <w:ind w:left="420" w:firstLine="540" w:firstLineChars="225"/>
        <w:jc w:val="left"/>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单位名称：</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p>
    <w:p w14:paraId="1895F21E">
      <w:pPr>
        <w:pStyle w:val="10"/>
        <w:spacing w:line="600" w:lineRule="exact"/>
        <w:ind w:left="420" w:firstLine="540" w:firstLineChars="225"/>
        <w:jc w:val="left"/>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地址：</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p>
    <w:p w14:paraId="018D5471">
      <w:pPr>
        <w:pStyle w:val="10"/>
        <w:spacing w:line="600" w:lineRule="exact"/>
        <w:ind w:left="420" w:firstLine="540" w:firstLineChars="225"/>
        <w:jc w:val="left"/>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姓名：</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 xml:space="preserve"> 性别：</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年龄：</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职务：</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p>
    <w:p w14:paraId="0E286F44">
      <w:pPr>
        <w:pStyle w:val="10"/>
        <w:spacing w:line="600" w:lineRule="exact"/>
        <w:ind w:left="420" w:firstLine="540" w:firstLineChars="225"/>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本人系</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（供应商名称）的法定代表人（负责人）。就参加贵单位组织的采购编号为</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（采购项目编号）的</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（采购项目名称）采购项目的采购活动、报价，签署上述项目的响应文件及合同的执行、完成、服务和保修，签署合同和处理与之有关的一切事务。</w:t>
      </w:r>
    </w:p>
    <w:p w14:paraId="592A613B">
      <w:pPr>
        <w:pStyle w:val="10"/>
        <w:spacing w:line="600" w:lineRule="exact"/>
        <w:ind w:left="420" w:firstLine="540" w:firstLineChars="225"/>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特此证明。</w:t>
      </w:r>
    </w:p>
    <w:p w14:paraId="1F9E5CF9">
      <w:pPr>
        <w:pStyle w:val="10"/>
        <w:spacing w:line="600" w:lineRule="exact"/>
        <w:ind w:left="420" w:firstLine="540" w:firstLineChars="225"/>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13A00137">
      <w:pPr>
        <w:pStyle w:val="10"/>
        <w:spacing w:line="600" w:lineRule="exact"/>
        <w:ind w:left="-717" w:leftChars="-256" w:firstLine="619" w:firstLineChars="257"/>
        <w:jc w:val="cente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（※此处请附法定代表人（负责人）身份证明材料正反两面复印件※）</w:t>
      </w:r>
    </w:p>
    <w:p w14:paraId="3826B3A4">
      <w:pPr>
        <w:spacing w:line="36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74B560E9">
      <w:pPr>
        <w:adjustRightInd w:val="0"/>
        <w:spacing w:line="400" w:lineRule="exact"/>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供应商名称：</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（盖单位公章）</w:t>
      </w:r>
    </w:p>
    <w:p w14:paraId="2F2DF889">
      <w:pPr>
        <w:adjustRightInd w:val="0"/>
        <w:spacing w:line="400" w:lineRule="exact"/>
        <w:jc w:val="left"/>
        <w:rPr>
          <w:rFonts w:hint="default" w:ascii="Times New Roman" w:hAnsi="Times New Roman" w:cs="Times New Roman" w:eastAsiaTheme="minorEastAsia"/>
          <w:bCs/>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法定代表人（负责人）（签字或者加盖个人名章）：</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p>
    <w:p w14:paraId="3D69BDE7">
      <w:pPr>
        <w:adjustRightInd w:val="0"/>
        <w:spacing w:line="400" w:lineRule="exact"/>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日  期：</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bCs/>
          <w:color w:val="000000" w:themeColor="text1"/>
          <w:sz w:val="24"/>
          <w:highlight w:val="none"/>
          <w14:textFill>
            <w14:solidFill>
              <w14:schemeClr w14:val="tx1"/>
            </w14:solidFill>
          </w14:textFill>
        </w:rPr>
        <w:t>年</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bCs/>
          <w:color w:val="000000" w:themeColor="text1"/>
          <w:sz w:val="24"/>
          <w:highlight w:val="none"/>
          <w14:textFill>
            <w14:solidFill>
              <w14:schemeClr w14:val="tx1"/>
            </w14:solidFill>
          </w14:textFill>
        </w:rPr>
        <w:t>月</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bCs/>
          <w:color w:val="000000" w:themeColor="text1"/>
          <w:sz w:val="24"/>
          <w:highlight w:val="none"/>
          <w14:textFill>
            <w14:solidFill>
              <w14:schemeClr w14:val="tx1"/>
            </w14:solidFill>
          </w14:textFill>
        </w:rPr>
        <w:t>日</w:t>
      </w:r>
    </w:p>
    <w:p w14:paraId="16471070">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bookmarkStart w:id="9" w:name="_4.6__"/>
      <w:bookmarkEnd w:id="9"/>
    </w:p>
    <w:p w14:paraId="30468420">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p>
    <w:p w14:paraId="06E4C5AE">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p>
    <w:p w14:paraId="564AE884">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p>
    <w:p w14:paraId="4B94356B">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p>
    <w:p w14:paraId="5B8E6977">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p>
    <w:p w14:paraId="57200A1A">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p>
    <w:p w14:paraId="137FAC04">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p>
    <w:p w14:paraId="453B573C">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t>注：1、法定代表人（负责人）参加本采购项目的，仅需出具此证明书。</w:t>
      </w:r>
    </w:p>
    <w:p w14:paraId="6E3B773B">
      <w:pPr>
        <w:ind w:firstLine="480" w:firstLineChars="200"/>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t>2、身份证明材料包括居民身份证或居民户口簿或军官证或护照等。</w:t>
      </w:r>
    </w:p>
    <w:p w14:paraId="52C2E7E0">
      <w:pPr>
        <w:ind w:firstLine="480" w:firstLineChars="200"/>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t>3、身份证明材料应同时提供其在有效期的材料，如居民身份证正、反面复印件。</w:t>
      </w:r>
    </w:p>
    <w:p w14:paraId="2F231A12">
      <w:pPr>
        <w:pStyle w:val="9"/>
        <w:spacing w:after="0" w:line="360" w:lineRule="auto"/>
        <w:jc w:val="center"/>
        <w:rPr>
          <w:rFonts w:hint="default" w:ascii="Times New Roman" w:hAnsi="Times New Roman" w:cs="Times New Roman" w:eastAsiaTheme="minorEastAsia"/>
          <w:b/>
          <w:bCs/>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lang w:val="en-US" w:eastAsia="zh-CN"/>
          <w14:textFill>
            <w14:solidFill>
              <w14:schemeClr w14:val="tx1"/>
            </w14:solidFill>
          </w14:textFill>
        </w:rPr>
        <w:t>七</w:t>
      </w: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w:t>
      </w:r>
      <w:r>
        <w:rPr>
          <w:rFonts w:hint="default" w:ascii="Times New Roman" w:hAnsi="Times New Roman" w:cs="Times New Roman" w:eastAsiaTheme="minorEastAsia"/>
          <w:b/>
          <w:bCs/>
          <w:color w:val="000000" w:themeColor="text1"/>
          <w:sz w:val="32"/>
          <w:szCs w:val="32"/>
          <w:highlight w:val="none"/>
          <w14:textFill>
            <w14:solidFill>
              <w14:schemeClr w14:val="tx1"/>
            </w14:solidFill>
          </w14:textFill>
        </w:rPr>
        <w:t>法定代表人（负责人）授权委托书</w:t>
      </w:r>
    </w:p>
    <w:p w14:paraId="1D8A454D">
      <w:pPr>
        <w:rPr>
          <w:rFonts w:hint="default" w:ascii="Times New Roman" w:hAnsi="Times New Roman" w:cs="Times New Roman" w:eastAsiaTheme="minorEastAsia"/>
          <w:color w:val="000000" w:themeColor="text1"/>
          <w:highlight w:val="none"/>
          <w14:textFill>
            <w14:solidFill>
              <w14:schemeClr w14:val="tx1"/>
            </w14:solidFill>
          </w14:textFill>
        </w:rPr>
      </w:pPr>
    </w:p>
    <w:p w14:paraId="3E1C02CA">
      <w:pPr>
        <w:spacing w:line="60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本授权书声明：注册于</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（注册地点）的</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（供应商名称）的</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    </w:t>
      </w:r>
      <w:r>
        <w:rPr>
          <w:rFonts w:hint="default" w:ascii="Times New Roman" w:hAnsi="Times New Roman" w:cs="Times New Roman" w:eastAsiaTheme="minorEastAsia"/>
          <w:color w:val="000000" w:themeColor="text1"/>
          <w:sz w:val="24"/>
          <w:highlight w:val="none"/>
          <w14:textFill>
            <w14:solidFill>
              <w14:schemeClr w14:val="tx1"/>
            </w14:solidFill>
          </w14:textFill>
        </w:rPr>
        <w:t>（法定代表人（负责人）姓名、职务）代表本公司授权</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（单位名称）的</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    </w:t>
      </w:r>
      <w:r>
        <w:rPr>
          <w:rFonts w:hint="default" w:ascii="Times New Roman" w:hAnsi="Times New Roman" w:cs="Times New Roman" w:eastAsiaTheme="minorEastAsia"/>
          <w:color w:val="000000" w:themeColor="text1"/>
          <w:sz w:val="24"/>
          <w:highlight w:val="none"/>
          <w14:textFill>
            <w14:solidFill>
              <w14:schemeClr w14:val="tx1"/>
            </w14:solidFill>
          </w14:textFill>
        </w:rPr>
        <w:t>（被授权人的姓名、职务）为本公司的合法代理人，就参加贵公司组织的采购编号为</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（采购项目编号）的</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（采购项目名称）采购项目的有关应答、签订合同以及合同的执行、完成、服务，以本公司名义处理一切与之有关的事务，由此产生的法律后果由本公司承担。</w:t>
      </w:r>
    </w:p>
    <w:p w14:paraId="073CAEAE">
      <w:pPr>
        <w:spacing w:line="60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本授权书于</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年</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月</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日签字（或加盖个人名章）生效，无转委权，特此声明。</w:t>
      </w:r>
    </w:p>
    <w:p w14:paraId="409E7F20">
      <w:pPr>
        <w:pStyle w:val="9"/>
        <w:spacing w:line="600" w:lineRule="exact"/>
        <w:ind w:firstLine="560"/>
        <w:rPr>
          <w:rFonts w:hint="default" w:ascii="Times New Roman" w:hAnsi="Times New Roman" w:cs="Times New Roman" w:eastAsiaTheme="minorEastAsia"/>
          <w:color w:val="000000" w:themeColor="text1"/>
          <w:sz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代理人：</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性别：</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年龄：</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14:paraId="3CB01F1B">
      <w:pPr>
        <w:pStyle w:val="9"/>
        <w:spacing w:line="600" w:lineRule="exact"/>
        <w:ind w:firstLine="560"/>
        <w:rPr>
          <w:rFonts w:hint="default" w:ascii="Times New Roman" w:hAnsi="Times New Roman" w:cs="Times New Roman" w:eastAsiaTheme="minorEastAsia"/>
          <w:color w:val="000000" w:themeColor="text1"/>
          <w:sz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单  位：</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部门：</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职务：</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w:t>
      </w:r>
    </w:p>
    <w:p w14:paraId="6F3FE5A7">
      <w:pPr>
        <w:pStyle w:val="10"/>
        <w:spacing w:line="600" w:lineRule="exact"/>
        <w:ind w:left="-717" w:leftChars="-256" w:firstLine="619" w:firstLineChars="257"/>
        <w:jc w:val="cente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（※此处请附法定代表人（负责人）</w:t>
      </w:r>
      <w:r>
        <w:rPr>
          <w:rFonts w:hint="default" w:ascii="Times New Roman" w:hAnsi="Times New Roman" w:cs="Times New Roman" w:eastAsiaTheme="minorEastAsia"/>
          <w:b/>
          <w:color w:val="000000" w:themeColor="text1"/>
          <w:sz w:val="24"/>
          <w:highlight w:val="none"/>
          <w14:textFill>
            <w14:solidFill>
              <w14:schemeClr w14:val="tx1"/>
            </w14:solidFill>
          </w14:textFill>
        </w:rPr>
        <w:t>身份证明材料</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正反两面复印件※）</w:t>
      </w:r>
    </w:p>
    <w:p w14:paraId="08235DBB">
      <w:pPr>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25400037">
      <w:pPr>
        <w:pStyle w:val="10"/>
        <w:spacing w:line="600" w:lineRule="exact"/>
        <w:ind w:left="420" w:firstLine="482"/>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 xml:space="preserve">        （※此处请附被授权人</w:t>
      </w:r>
      <w:r>
        <w:rPr>
          <w:rFonts w:hint="default" w:ascii="Times New Roman" w:hAnsi="Times New Roman" w:cs="Times New Roman" w:eastAsiaTheme="minorEastAsia"/>
          <w:b/>
          <w:color w:val="000000" w:themeColor="text1"/>
          <w:sz w:val="24"/>
          <w:highlight w:val="none"/>
          <w14:textFill>
            <w14:solidFill>
              <w14:schemeClr w14:val="tx1"/>
            </w14:solidFill>
          </w14:textFill>
        </w:rPr>
        <w:t>身份证明材料</w:t>
      </w:r>
      <w: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t>正反两面复印件※）</w:t>
      </w:r>
    </w:p>
    <w:p w14:paraId="5D0A2A65">
      <w:pPr>
        <w:pStyle w:val="10"/>
        <w:spacing w:line="600" w:lineRule="exact"/>
        <w:ind w:left="420" w:firstLine="482"/>
        <w:jc w:val="center"/>
        <w:rPr>
          <w:rFonts w:hint="default" w:ascii="Times New Roman" w:hAnsi="Times New Roman" w:cs="Times New Roman" w:eastAsiaTheme="minorEastAsia"/>
          <w:b/>
          <w:color w:val="000000" w:themeColor="text1"/>
          <w:sz w:val="24"/>
          <w:szCs w:val="24"/>
          <w:highlight w:val="none"/>
          <w14:textFill>
            <w14:solidFill>
              <w14:schemeClr w14:val="tx1"/>
            </w14:solidFill>
          </w14:textFill>
        </w:rPr>
      </w:pPr>
    </w:p>
    <w:p w14:paraId="7DA36717">
      <w:pPr>
        <w:adjustRightInd w:val="0"/>
        <w:spacing w:line="40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供应商名称：</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（盖单位公章）</w:t>
      </w:r>
    </w:p>
    <w:p w14:paraId="61F0B359">
      <w:pPr>
        <w:adjustRightInd w:val="0"/>
        <w:spacing w:line="40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法定代表人（负责人）（签字或者加盖个人名章）：</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p>
    <w:p w14:paraId="5EF60563">
      <w:pPr>
        <w:adjustRightInd w:val="0"/>
        <w:spacing w:line="400" w:lineRule="exact"/>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授权代表（签字或者加盖个人名章）：</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w:t>
      </w:r>
    </w:p>
    <w:p w14:paraId="31F6B665">
      <w:pPr>
        <w:adjustRightInd w:val="0"/>
        <w:spacing w:line="400" w:lineRule="exact"/>
        <w:ind w:firstLine="480" w:firstLineChars="200"/>
        <w:rPr>
          <w:rFonts w:hint="default" w:ascii="Times New Roman" w:hAnsi="Times New Roman" w:cs="Times New Roman" w:eastAsiaTheme="minorEastAsia"/>
          <w:color w:val="000000" w:themeColor="text1"/>
          <w:sz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日    期：</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年  月  日</w:t>
      </w:r>
    </w:p>
    <w:p w14:paraId="6CBBE8B2">
      <w:pPr>
        <w:spacing w:line="36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03458B63">
      <w:pP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t>注：1、法定代表人（负责人）的授权委托人参加本采购项目磋商报价的，仅需出具此授权委托书。</w:t>
      </w:r>
    </w:p>
    <w:p w14:paraId="3268AE9A">
      <w:pPr>
        <w:ind w:firstLine="480" w:firstLineChars="200"/>
        <w:jc w:val="left"/>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pPr>
      <w: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t>2、身份证明材料包括居民身份证或居民户口簿或军官证或护照等。</w:t>
      </w:r>
    </w:p>
    <w:p w14:paraId="130E74AB">
      <w:pPr>
        <w:pStyle w:val="9"/>
        <w:spacing w:after="0" w:line="360" w:lineRule="auto"/>
        <w:ind w:firstLine="480" w:firstLineChars="200"/>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Cs/>
          <w:color w:val="000000" w:themeColor="text1"/>
          <w:kern w:val="12"/>
          <w:sz w:val="24"/>
          <w:highlight w:val="none"/>
          <w14:textFill>
            <w14:solidFill>
              <w14:schemeClr w14:val="tx1"/>
            </w14:solidFill>
          </w14:textFill>
        </w:rPr>
        <w:t>3、身份证明材料应同时提供其在有效期的材料，如居民身份证正、反面复印件。</w:t>
      </w:r>
    </w:p>
    <w:p w14:paraId="72FB80F9">
      <w:pPr>
        <w:pStyle w:val="9"/>
        <w:spacing w:after="0" w:line="360" w:lineRule="auto"/>
        <w:jc w:val="cente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lang w:val="en-US" w:eastAsia="zh-CN"/>
          <w14:textFill>
            <w14:solidFill>
              <w14:schemeClr w14:val="tx1"/>
            </w14:solidFill>
          </w14:textFill>
        </w:rPr>
        <w:t>八</w:t>
      </w: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、信用查询截图页</w:t>
      </w:r>
    </w:p>
    <w:p w14:paraId="35114F4A">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7513A1DE">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2EB1640A">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4A82C3E0">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365A0BAF">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00F6E214">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673C798D">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39F71F85">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2C804831">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71F59676">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23B25793">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0BCC5E0A">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7A2FC1C0">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7B426201">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20B2CAEE">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0069E276">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461CEA83">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27D3B357">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737BE2AD">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4F93818F">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1B9EA20E">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5655B263">
      <w:pPr>
        <w:spacing w:line="360" w:lineRule="auto"/>
        <w:rPr>
          <w:rFonts w:hint="default" w:ascii="Times New Roman" w:hAnsi="Times New Roman" w:cs="Times New Roman" w:eastAsiaTheme="minorEastAsia"/>
          <w:bCs/>
          <w:color w:val="000000" w:themeColor="text1"/>
          <w:sz w:val="24"/>
          <w:highlight w:val="none"/>
          <w14:textFill>
            <w14:solidFill>
              <w14:schemeClr w14:val="tx1"/>
            </w14:solidFill>
          </w14:textFill>
        </w:rPr>
      </w:pPr>
    </w:p>
    <w:p w14:paraId="1C352DB2">
      <w:pPr>
        <w:spacing w:line="360" w:lineRule="auto"/>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注：</w:t>
      </w:r>
      <w:r>
        <w:rPr>
          <w:rFonts w:hint="default" w:ascii="Times New Roman" w:hAnsi="Times New Roman" w:cs="Times New Roman" w:eastAsiaTheme="minorEastAsia"/>
          <w:color w:val="000000" w:themeColor="text1"/>
          <w:sz w:val="24"/>
          <w:highlight w:val="none"/>
          <w14:textFill>
            <w14:solidFill>
              <w14:schemeClr w14:val="tx1"/>
            </w14:solidFill>
          </w14:textFill>
        </w:rPr>
        <w:t>供应商通过“信用中国”网站（www.creditchina.gov.cn）、“中国政府采购网”网站（www.ccgp.gov.cn）等渠道查询供应商在递交响应文件截止之日前的信用记录并保存信用记录结果网页截图。拒绝列入失信被执行人名单、重大税收违法案件当事人名单（重大税收违法失信主体）、政府采购严重违法失信行为记录名单中的供应商参加本项目的采购活动（以联合体形式参加本项目采购活动，联合体成员存在不良信用记录的，视同联合体存在不良信用记录）。</w:t>
      </w:r>
    </w:p>
    <w:p w14:paraId="17F6438A">
      <w:pPr>
        <w:spacing w:line="400" w:lineRule="exact"/>
        <w:ind w:firstLine="1911" w:firstLineChars="595"/>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color w:val="000000" w:themeColor="text1"/>
          <w:sz w:val="32"/>
          <w:szCs w:val="32"/>
          <w:highlight w:val="none"/>
          <w:lang w:val="en-US" w:eastAsia="zh-CN"/>
          <w14:textFill>
            <w14:solidFill>
              <w14:schemeClr w14:val="tx1"/>
            </w14:solidFill>
          </w14:textFill>
        </w:rPr>
        <w:t>九</w:t>
      </w:r>
      <w: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t>、投标人（供应商）廉洁承诺书</w:t>
      </w:r>
    </w:p>
    <w:p w14:paraId="528DE7B9">
      <w:pPr>
        <w:jc w:val="left"/>
        <w:rPr>
          <w:rFonts w:hint="default" w:ascii="Times New Roman" w:hAnsi="Times New Roman" w:cs="Times New Roman" w:eastAsiaTheme="minorEastAsia"/>
          <w:color w:val="000000" w:themeColor="text1"/>
          <w:sz w:val="28"/>
          <w:szCs w:val="28"/>
          <w:highlight w:val="none"/>
          <w14:textFill>
            <w14:solidFill>
              <w14:schemeClr w14:val="tx1"/>
            </w14:solidFill>
          </w14:textFill>
        </w:rPr>
      </w:pPr>
    </w:p>
    <w:p w14:paraId="24ED2974">
      <w:pPr>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本企业参与_________________项目的采购，现郑重承诺：</w:t>
      </w:r>
    </w:p>
    <w:p w14:paraId="3744A90B">
      <w:pPr>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一、不以任何方式向项目招标人员、中介人员、审批人员、监管人员、行业主管人员以及评标（评审）专家等行贿。</w:t>
      </w:r>
    </w:p>
    <w:p w14:paraId="52CA1980">
      <w:pPr>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二、不以任何方式托人打招呼、求关照，搞利益结盟，腐蚀党和国家机关人员。</w:t>
      </w:r>
    </w:p>
    <w:p w14:paraId="73291D09">
      <w:pPr>
        <w:ind w:firstLine="480" w:firstLineChars="20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以上承诺如有违反，请严肃处理，欢迎监督举报！</w:t>
      </w:r>
    </w:p>
    <w:p w14:paraId="2343ACEF">
      <w:pPr>
        <w:pStyle w:val="36"/>
        <w:ind w:left="1655" w:firstLine="0" w:firstLineChars="0"/>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4ADDD7C4">
      <w:pPr>
        <w:ind w:firstLine="3240" w:firstLineChars="135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企业（盖章）：</w:t>
      </w:r>
    </w:p>
    <w:p w14:paraId="42785764">
      <w:pPr>
        <w:ind w:firstLine="3240" w:firstLineChars="1350"/>
        <w:jc w:val="left"/>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法定代表人或授权委托人（签字）：</w:t>
      </w:r>
    </w:p>
    <w:p w14:paraId="55428866">
      <w:pPr>
        <w:spacing w:line="40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207D37EE">
      <w:pPr>
        <w:spacing w:line="40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3174C482">
      <w:pPr>
        <w:spacing w:line="40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44F568F9">
      <w:pPr>
        <w:spacing w:line="40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27B0DE55">
      <w:pPr>
        <w:spacing w:line="40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54BE17F0">
      <w:pPr>
        <w:spacing w:line="400" w:lineRule="exact"/>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02A05AE3">
      <w:pPr>
        <w:pStyle w:val="9"/>
        <w:numPr>
          <w:ilvl w:val="0"/>
          <w:numId w:val="0"/>
        </w:numPr>
        <w:spacing w:after="0" w:line="360" w:lineRule="auto"/>
        <w:jc w:val="center"/>
        <w:rPr>
          <w:rFonts w:hint="default" w:ascii="Times New Roman" w:hAnsi="Times New Roman" w:cs="Times New Roman" w:eastAsiaTheme="minorEastAsia"/>
          <w:b/>
          <w:color w:val="000000" w:themeColor="text1"/>
          <w:sz w:val="32"/>
          <w:szCs w:val="32"/>
          <w:highlight w:val="none"/>
          <w14:textFill>
            <w14:solidFill>
              <w14:schemeClr w14:val="tx1"/>
            </w14:solidFill>
          </w14:textFill>
        </w:rPr>
      </w:pPr>
    </w:p>
    <w:p w14:paraId="4BABD4B2">
      <w:pPr>
        <w:pStyle w:val="3"/>
        <w:bidi w:val="0"/>
        <w:rPr>
          <w:rFonts w:hint="default" w:ascii="Times New Roman" w:hAnsi="Times New Roman" w:eastAsia="宋体" w:cs="Times New Roman"/>
          <w:color w:val="000000" w:themeColor="text1"/>
          <w:highlight w:val="none"/>
          <w:lang w:eastAsia="zh-CN"/>
          <w14:textFill>
            <w14:solidFill>
              <w14:schemeClr w14:val="tx1"/>
            </w14:solidFill>
          </w14:textFill>
        </w:rPr>
      </w:pPr>
    </w:p>
    <w:p w14:paraId="62408A58">
      <w:pPr>
        <w:rPr>
          <w:rFonts w:hint="default" w:ascii="Times New Roman" w:hAnsi="Times New Roman" w:eastAsia="宋体" w:cs="Times New Roman"/>
          <w:color w:val="000000" w:themeColor="text1"/>
          <w:highlight w:val="none"/>
          <w:lang w:eastAsia="zh-CN"/>
          <w14:textFill>
            <w14:solidFill>
              <w14:schemeClr w14:val="tx1"/>
            </w14:solidFill>
          </w14:textFill>
        </w:rPr>
      </w:pPr>
    </w:p>
    <w:p w14:paraId="75B54E15">
      <w:pPr>
        <w:rPr>
          <w:rFonts w:hint="default" w:ascii="Times New Roman" w:hAnsi="Times New Roman" w:eastAsia="宋体" w:cs="Times New Roman"/>
          <w:color w:val="000000" w:themeColor="text1"/>
          <w:highlight w:val="none"/>
          <w:lang w:eastAsia="zh-CN"/>
          <w14:textFill>
            <w14:solidFill>
              <w14:schemeClr w14:val="tx1"/>
            </w14:solidFill>
          </w14:textFill>
        </w:rPr>
      </w:pPr>
    </w:p>
    <w:p w14:paraId="31AA9C1E">
      <w:pPr>
        <w:rPr>
          <w:rFonts w:hint="default" w:ascii="Times New Roman" w:hAnsi="Times New Roman" w:eastAsia="宋体" w:cs="Times New Roman"/>
          <w:color w:val="000000" w:themeColor="text1"/>
          <w:highlight w:val="none"/>
          <w:lang w:eastAsia="zh-CN"/>
          <w14:textFill>
            <w14:solidFill>
              <w14:schemeClr w14:val="tx1"/>
            </w14:solidFill>
          </w14:textFill>
        </w:rPr>
      </w:pPr>
    </w:p>
    <w:p w14:paraId="5C9A48ED">
      <w:pPr>
        <w:rPr>
          <w:rFonts w:hint="default" w:ascii="Times New Roman" w:hAnsi="Times New Roman" w:eastAsia="宋体" w:cs="Times New Roman"/>
          <w:color w:val="000000" w:themeColor="text1"/>
          <w:highlight w:val="none"/>
          <w:lang w:eastAsia="zh-CN"/>
          <w14:textFill>
            <w14:solidFill>
              <w14:schemeClr w14:val="tx1"/>
            </w14:solidFill>
          </w14:textFill>
        </w:rPr>
      </w:pPr>
    </w:p>
    <w:p w14:paraId="1768E8F7">
      <w:pPr>
        <w:rPr>
          <w:rFonts w:hint="default" w:ascii="Times New Roman" w:hAnsi="Times New Roman" w:eastAsia="宋体" w:cs="Times New Roman"/>
          <w:color w:val="000000" w:themeColor="text1"/>
          <w:highlight w:val="none"/>
          <w:lang w:eastAsia="zh-CN"/>
          <w14:textFill>
            <w14:solidFill>
              <w14:schemeClr w14:val="tx1"/>
            </w14:solidFill>
          </w14:textFill>
        </w:rPr>
      </w:pPr>
    </w:p>
    <w:p w14:paraId="58F2DAAD">
      <w:pPr>
        <w:rPr>
          <w:rFonts w:hint="default" w:ascii="Times New Roman" w:hAnsi="Times New Roman" w:eastAsia="宋体" w:cs="Times New Roman"/>
          <w:color w:val="000000" w:themeColor="text1"/>
          <w:highlight w:val="none"/>
          <w:lang w:eastAsia="zh-CN"/>
          <w14:textFill>
            <w14:solidFill>
              <w14:schemeClr w14:val="tx1"/>
            </w14:solidFill>
          </w14:textFill>
        </w:rPr>
      </w:pPr>
    </w:p>
    <w:p w14:paraId="4C93358E">
      <w:pPr>
        <w:pStyle w:val="3"/>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eastAsia="宋体" w:cs="Times New Roman"/>
          <w:color w:val="000000" w:themeColor="text1"/>
          <w:highlight w:val="none"/>
          <w14:textFill>
            <w14:solidFill>
              <w14:schemeClr w14:val="tx1"/>
            </w14:solidFill>
          </w14:textFill>
        </w:rPr>
        <w:t>、报价</w:t>
      </w:r>
      <w:r>
        <w:rPr>
          <w:rFonts w:hint="default" w:ascii="Times New Roman" w:hAnsi="Times New Roman" w:cs="Times New Roman"/>
          <w:color w:val="000000" w:themeColor="text1"/>
          <w:highlight w:val="none"/>
          <w:lang w:val="en-US" w:eastAsia="zh-CN"/>
          <w14:textFill>
            <w14:solidFill>
              <w14:schemeClr w14:val="tx1"/>
            </w14:solidFill>
          </w14:textFill>
        </w:rPr>
        <w:t>表</w:t>
      </w:r>
    </w:p>
    <w:p w14:paraId="214508BA">
      <w:pPr>
        <w:adjustRightInd w:val="0"/>
        <w:spacing w:line="480" w:lineRule="auto"/>
        <w:jc w:val="left"/>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项目</w:t>
      </w:r>
      <w:r>
        <w:rPr>
          <w:rFonts w:hint="eastAsia" w:cs="Times New Roman"/>
          <w:color w:val="000000" w:themeColor="text1"/>
          <w:sz w:val="24"/>
          <w:szCs w:val="24"/>
          <w:highlight w:val="none"/>
          <w:lang w:val="en-US" w:eastAsia="zh-CN"/>
          <w14:textFill>
            <w14:solidFill>
              <w14:schemeClr w14:val="tx1"/>
            </w14:solidFill>
          </w14:textFill>
        </w:rPr>
        <w:t>名称</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cs="Times New Roman" w:eastAsiaTheme="minorEastAsia"/>
          <w:i w:val="0"/>
          <w:iCs w:val="0"/>
          <w:caps w:val="0"/>
          <w:color w:val="000000" w:themeColor="text1"/>
          <w:spacing w:val="0"/>
          <w:kern w:val="0"/>
          <w:sz w:val="24"/>
          <w:szCs w:val="24"/>
          <w:highlight w:val="none"/>
          <w:shd w:val="clear" w:color="auto" w:fill="FFFFFF"/>
          <w:lang w:val="en-US" w:eastAsia="zh-CN" w:bidi="ar"/>
          <w14:textFill>
            <w14:solidFill>
              <w14:schemeClr w14:val="tx1"/>
            </w14:solidFill>
          </w14:textFill>
        </w:rPr>
        <w:t>“两专科一中心”项目“治未病”服务能力建设与中医药适宜技术的规范化推广</w:t>
      </w:r>
    </w:p>
    <w:tbl>
      <w:tblPr>
        <w:tblStyle w:val="22"/>
        <w:tblW w:w="86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3008"/>
        <w:gridCol w:w="1424"/>
        <w:gridCol w:w="1050"/>
        <w:gridCol w:w="859"/>
        <w:gridCol w:w="832"/>
        <w:gridCol w:w="723"/>
      </w:tblGrid>
      <w:tr w14:paraId="16C3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0C8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highlight w:val="none"/>
                <w:u w:val="none"/>
                <w:lang w:val="en-US" w:eastAsia="zh-CN" w:bidi="ar"/>
              </w:rPr>
              <w:t>序号</w:t>
            </w:r>
          </w:p>
        </w:tc>
        <w:tc>
          <w:tcPr>
            <w:tcW w:w="30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CD03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名称</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3966E">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型号</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854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数量</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6E9D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单价（元）</w:t>
            </w:r>
          </w:p>
        </w:tc>
        <w:tc>
          <w:tcPr>
            <w:tcW w:w="83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3EFA77D">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0"/>
                <w:szCs w:val="20"/>
                <w:highlight w:val="none"/>
                <w:u w:val="none"/>
                <w:lang w:val="en-US" w:eastAsia="zh-CN" w:bidi="ar"/>
                <w14:textFill>
                  <w14:solidFill>
                    <w14:schemeClr w14:val="tx1"/>
                  </w14:solidFill>
                </w14:textFill>
              </w:rPr>
              <w:t>总价（元）</w:t>
            </w:r>
          </w:p>
        </w:tc>
        <w:tc>
          <w:tcPr>
            <w:tcW w:w="72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E5DC235">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备注</w:t>
            </w:r>
          </w:p>
        </w:tc>
      </w:tr>
      <w:tr w14:paraId="066D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F832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8F686">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教学设备采购清单</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707F7">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lang w:val="en-US" w:eastAsia="zh-CN"/>
                <w14:textFill>
                  <w14:solidFill>
                    <w14:schemeClr w14:val="tx1"/>
                  </w14:solidFill>
                </w14:textFill>
              </w:rPr>
            </w:pPr>
            <w:r>
              <w:rPr>
                <w:rFonts w:hint="eastAsia" w:cs="Times New Roman"/>
                <w:i w:val="0"/>
                <w:iCs w:val="0"/>
                <w:color w:val="000000" w:themeColor="text1"/>
                <w:sz w:val="20"/>
                <w:szCs w:val="20"/>
                <w:highlight w:val="none"/>
                <w:u w:val="none"/>
                <w:lang w:val="en-US" w:eastAsia="zh-CN"/>
                <w14:textFill>
                  <w14:solidFill>
                    <w14:schemeClr w14:val="tx1"/>
                  </w14:solidFill>
                </w14:textFill>
              </w:rPr>
              <w:t>详细见报价明细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D545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1</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F353B">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shd w:val="clear" w:color="auto" w:fill="FFFFFF"/>
            <w:vAlign w:val="center"/>
          </w:tcPr>
          <w:p w14:paraId="096207B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shd w:val="clear" w:color="auto" w:fill="FFFFFF"/>
            <w:vAlign w:val="center"/>
          </w:tcPr>
          <w:p w14:paraId="4C84EDF4">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r>
      <w:tr w14:paraId="18F2A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EE30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3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13A8B">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宣传活动材料</w:t>
            </w:r>
          </w:p>
        </w:tc>
        <w:tc>
          <w:tcPr>
            <w:tcW w:w="14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C2688">
            <w:pPr>
              <w:keepNext w:val="0"/>
              <w:keepLines w:val="0"/>
              <w:widowControl/>
              <w:suppressLineNumbers w:val="0"/>
              <w:spacing w:line="240" w:lineRule="auto"/>
              <w:jc w:val="center"/>
              <w:textAlignment w:val="center"/>
              <w:rPr>
                <w:rFonts w:hint="default" w:cs="Times New Roman"/>
                <w:i w:val="0"/>
                <w:iCs w:val="0"/>
                <w:color w:val="000000" w:themeColor="text1"/>
                <w:sz w:val="20"/>
                <w:szCs w:val="20"/>
                <w:highlight w:val="none"/>
                <w:u w:val="none"/>
                <w:lang w:val="en-US" w:eastAsia="zh-CN"/>
                <w14:textFill>
                  <w14:solidFill>
                    <w14:schemeClr w14:val="tx1"/>
                  </w14:solidFill>
                </w14:textFill>
              </w:rPr>
            </w:pPr>
            <w:r>
              <w:rPr>
                <w:rFonts w:hint="eastAsia" w:cs="Times New Roman"/>
                <w:i w:val="0"/>
                <w:iCs w:val="0"/>
                <w:color w:val="000000" w:themeColor="text1"/>
                <w:sz w:val="20"/>
                <w:szCs w:val="20"/>
                <w:highlight w:val="none"/>
                <w:u w:val="none"/>
                <w:lang w:val="en-US" w:eastAsia="zh-CN"/>
                <w14:textFill>
                  <w14:solidFill>
                    <w14:schemeClr w14:val="tx1"/>
                  </w14:solidFill>
                </w14:textFill>
              </w:rPr>
              <w:t>详细见报价明细</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F21B">
            <w:pPr>
              <w:keepNext w:val="0"/>
              <w:keepLines w:val="0"/>
              <w:widowControl/>
              <w:suppressLineNumbers w:val="0"/>
              <w:spacing w:line="240" w:lineRule="auto"/>
              <w:jc w:val="center"/>
              <w:textAlignment w:val="center"/>
              <w:rPr>
                <w:rFonts w:hint="default" w:cs="Times New Roman"/>
                <w:i w:val="0"/>
                <w:iCs w:val="0"/>
                <w:color w:val="000000" w:themeColor="text1"/>
                <w:sz w:val="20"/>
                <w:szCs w:val="20"/>
                <w:highlight w:val="none"/>
                <w:u w:val="none"/>
                <w:lang w:val="en-US" w:eastAsia="zh-CN"/>
                <w14:textFill>
                  <w14:solidFill>
                    <w14:schemeClr w14:val="tx1"/>
                  </w14:solidFill>
                </w14:textFill>
              </w:rPr>
            </w:pPr>
            <w:r>
              <w:rPr>
                <w:rFonts w:hint="default" w:cs="Times New Roman"/>
                <w:i w:val="0"/>
                <w:iCs w:val="0"/>
                <w:color w:val="000000" w:themeColor="text1"/>
                <w:sz w:val="20"/>
                <w:szCs w:val="20"/>
                <w:highlight w:val="none"/>
                <w:u w:val="none"/>
                <w:lang w:val="en-US" w:eastAsia="zh-CN"/>
                <w14:textFill>
                  <w14:solidFill>
                    <w14:schemeClr w14:val="tx1"/>
                  </w14:solidFill>
                </w14:textFill>
              </w:rPr>
              <w:t>1</w:t>
            </w:r>
          </w:p>
        </w:tc>
        <w:tc>
          <w:tcPr>
            <w:tcW w:w="8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0EEF8">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c>
          <w:tcPr>
            <w:tcW w:w="832" w:type="dxa"/>
            <w:tcBorders>
              <w:top w:val="single" w:color="auto" w:sz="4" w:space="0"/>
              <w:left w:val="single" w:color="auto" w:sz="4" w:space="0"/>
              <w:bottom w:val="single" w:color="auto" w:sz="4" w:space="0"/>
              <w:right w:val="single" w:color="auto" w:sz="4" w:space="0"/>
            </w:tcBorders>
            <w:shd w:val="clear" w:color="auto" w:fill="FFFFFF"/>
            <w:vAlign w:val="center"/>
          </w:tcPr>
          <w:p w14:paraId="5CA1A47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pPr>
          </w:p>
        </w:tc>
        <w:tc>
          <w:tcPr>
            <w:tcW w:w="723" w:type="dxa"/>
            <w:tcBorders>
              <w:top w:val="single" w:color="auto" w:sz="4" w:space="0"/>
              <w:left w:val="single" w:color="auto" w:sz="4" w:space="0"/>
              <w:bottom w:val="single" w:color="auto" w:sz="4" w:space="0"/>
              <w:right w:val="single" w:color="auto" w:sz="4" w:space="0"/>
            </w:tcBorders>
            <w:shd w:val="clear" w:color="auto" w:fill="FFFFFF"/>
            <w:vAlign w:val="center"/>
          </w:tcPr>
          <w:p w14:paraId="167C3F83">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p>
        </w:tc>
      </w:tr>
      <w:tr w14:paraId="1C84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4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130B6">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themeColor="text1"/>
                <w:sz w:val="20"/>
                <w:szCs w:val="20"/>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highlight w:val="none"/>
                <w:u w:val="none"/>
                <w:lang w:val="en-US" w:eastAsia="zh-CN" w:bidi="ar"/>
                <w14:textFill>
                  <w14:solidFill>
                    <w14:schemeClr w14:val="tx1"/>
                  </w14:solidFill>
                </w14:textFill>
              </w:rPr>
              <w:t>合计</w:t>
            </w:r>
          </w:p>
        </w:tc>
        <w:tc>
          <w:tcPr>
            <w:tcW w:w="1555" w:type="dxa"/>
            <w:gridSpan w:val="2"/>
            <w:tcBorders>
              <w:top w:val="single" w:color="auto" w:sz="4" w:space="0"/>
              <w:left w:val="single" w:color="auto" w:sz="4" w:space="0"/>
              <w:bottom w:val="single" w:color="auto" w:sz="4" w:space="0"/>
              <w:right w:val="single" w:color="000000" w:sz="4" w:space="0"/>
            </w:tcBorders>
            <w:shd w:val="clear" w:color="auto" w:fill="FFFFFF"/>
            <w:noWrap/>
            <w:vAlign w:val="center"/>
          </w:tcPr>
          <w:p w14:paraId="5ECEB2B9">
            <w:pPr>
              <w:spacing w:line="240" w:lineRule="auto"/>
              <w:rPr>
                <w:rFonts w:hint="default" w:ascii="Times New Roman" w:hAnsi="Times New Roman" w:eastAsia="宋体" w:cs="Times New Roman"/>
                <w:i w:val="0"/>
                <w:iCs w:val="0"/>
                <w:color w:val="000000" w:themeColor="text1"/>
                <w:sz w:val="22"/>
                <w:szCs w:val="22"/>
                <w:highlight w:val="none"/>
                <w:u w:val="none"/>
                <w14:textFill>
                  <w14:solidFill>
                    <w14:schemeClr w14:val="tx1"/>
                  </w14:solidFill>
                </w14:textFill>
              </w:rPr>
            </w:pPr>
          </w:p>
        </w:tc>
      </w:tr>
    </w:tbl>
    <w:p w14:paraId="41F1196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4"/>
          <w:highlight w:val="none"/>
          <w:u w:val="single"/>
          <w14:textFill>
            <w14:solidFill>
              <w14:schemeClr w14:val="tx1"/>
            </w14:solidFill>
          </w14:textFill>
        </w:rPr>
      </w:pPr>
    </w:p>
    <w:p w14:paraId="21EE7BC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注：1、</w:t>
      </w:r>
      <w:r>
        <w:rPr>
          <w:rFonts w:hint="default" w:ascii="Times New Roman" w:hAnsi="Times New Roman" w:cs="Times New Roman"/>
          <w:bCs/>
          <w:color w:val="000000" w:themeColor="text1"/>
          <w:sz w:val="24"/>
          <w:szCs w:val="24"/>
          <w:highlight w:val="none"/>
          <w14:textFill>
            <w14:solidFill>
              <w14:schemeClr w14:val="tx1"/>
            </w14:solidFill>
          </w14:textFill>
        </w:rPr>
        <w:t>报价应是最终用户验收合格后的单项单价，包括货物运输、保险、代理、安装调试、培训、税费及规定的其它费用。</w:t>
      </w:r>
    </w:p>
    <w:p w14:paraId="7342B648">
      <w:pPr>
        <w:pStyle w:val="7"/>
        <w:spacing w:line="240" w:lineRule="auto"/>
        <w:ind w:firstLineChars="175"/>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2、本货物的交货地点为：医院内指定地点。不接受楼下接货，报价时请充分考虑其费用。</w:t>
      </w:r>
    </w:p>
    <w:p w14:paraId="37D3D352">
      <w:pPr>
        <w:widowControl/>
        <w:spacing w:line="240" w:lineRule="auto"/>
        <w:ind w:firstLine="470" w:firstLineChars="196"/>
        <w:jc w:val="left"/>
        <w:outlineLvl w:val="1"/>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3.“开标一览表”为多页的，每页均需由法定代表人或授权代表签字并盖</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投标</w:t>
      </w:r>
      <w:r>
        <w:rPr>
          <w:rFonts w:hint="default" w:ascii="Times New Roman" w:hAnsi="Times New Roman" w:cs="Times New Roman"/>
          <w:color w:val="000000" w:themeColor="text1"/>
          <w:sz w:val="24"/>
          <w:szCs w:val="24"/>
          <w:highlight w:val="none"/>
          <w14:textFill>
            <w14:solidFill>
              <w14:schemeClr w14:val="tx1"/>
            </w14:solidFill>
          </w14:textFill>
        </w:rPr>
        <w:t>人印章。</w:t>
      </w:r>
    </w:p>
    <w:p w14:paraId="294362C3">
      <w:pPr>
        <w:widowControl/>
        <w:spacing w:line="240" w:lineRule="auto"/>
        <w:ind w:firstLine="470" w:firstLineChars="196"/>
        <w:jc w:val="left"/>
        <w:outlineLvl w:val="1"/>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4、</w:t>
      </w:r>
      <w:r>
        <w:rPr>
          <w:rFonts w:hint="default" w:ascii="Times New Roman" w:hAnsi="Times New Roman" w:cs="Times New Roman"/>
          <w:bCs/>
          <w:color w:val="000000" w:themeColor="text1"/>
          <w:sz w:val="24"/>
          <w:szCs w:val="24"/>
          <w:highlight w:val="none"/>
          <w14:textFill>
            <w14:solidFill>
              <w14:schemeClr w14:val="tx1"/>
            </w14:solidFill>
          </w14:textFill>
        </w:rPr>
        <w:t>“开标一览表”以单价为单位填写。</w:t>
      </w:r>
    </w:p>
    <w:p w14:paraId="61861F7F">
      <w:pPr>
        <w:pStyle w:val="9"/>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
          <w:bCs w:val="0"/>
          <w:color w:val="000000" w:themeColor="text1"/>
          <w:sz w:val="24"/>
          <w:szCs w:val="24"/>
          <w:highlight w:val="none"/>
          <w:u w:val="single"/>
          <w:lang w:val="en-US" w:eastAsia="zh-CN"/>
          <w14:textFill>
            <w14:solidFill>
              <w14:schemeClr w14:val="tx1"/>
            </w14:solidFill>
          </w14:textFill>
        </w:rPr>
        <w:t>5、</w:t>
      </w:r>
      <w:r>
        <w:rPr>
          <w:rFonts w:hint="default" w:ascii="Times New Roman" w:hAnsi="Times New Roman" w:cs="Times New Roman"/>
          <w:b/>
          <w:bCs/>
          <w:color w:val="000000" w:themeColor="text1"/>
          <w:sz w:val="24"/>
          <w:highlight w:val="none"/>
          <w:u w:val="single"/>
          <w:lang w:val="en-US" w:eastAsia="zh-CN"/>
          <w14:textFill>
            <w14:solidFill>
              <w14:schemeClr w14:val="tx1"/>
            </w14:solidFill>
          </w14:textFill>
        </w:rPr>
        <w:t>本页</w:t>
      </w:r>
      <w:r>
        <w:rPr>
          <w:rFonts w:hint="default" w:ascii="Times New Roman" w:hAnsi="Times New Roman" w:cs="Times New Roman"/>
          <w:b/>
          <w:bCs w:val="0"/>
          <w:color w:val="000000" w:themeColor="text1"/>
          <w:sz w:val="24"/>
          <w:szCs w:val="24"/>
          <w:highlight w:val="none"/>
          <w:u w:val="single"/>
          <w:lang w:val="en-US" w:eastAsia="zh-CN"/>
          <w14:textFill>
            <w14:solidFill>
              <w14:schemeClr w14:val="tx1"/>
            </w14:solidFill>
          </w14:textFill>
        </w:rPr>
        <w:t>报价表后按产品顺序附上：</w:t>
      </w:r>
      <w:r>
        <w:rPr>
          <w:rFonts w:hint="default" w:ascii="Times New Roman" w:hAnsi="Times New Roman" w:eastAsia="宋体" w:cs="Times New Roman"/>
          <w:b/>
          <w:bCs w:val="0"/>
          <w:i w:val="0"/>
          <w:iCs w:val="0"/>
          <w:color w:val="000000" w:themeColor="text1"/>
          <w:kern w:val="0"/>
          <w:sz w:val="24"/>
          <w:szCs w:val="24"/>
          <w:highlight w:val="none"/>
          <w:u w:val="single"/>
          <w:lang w:val="en-US" w:eastAsia="zh-CN" w:bidi="ar"/>
          <w14:textFill>
            <w14:solidFill>
              <w14:schemeClr w14:val="tx1"/>
            </w14:solidFill>
          </w14:textFill>
        </w:rPr>
        <w:t>产品彩页或说明书</w:t>
      </w:r>
      <w:r>
        <w:rPr>
          <w:rFonts w:hint="default" w:ascii="Times New Roman" w:hAnsi="Times New Roman" w:cs="Times New Roman"/>
          <w:b/>
          <w:bCs w:val="0"/>
          <w:i w:val="0"/>
          <w:iCs w:val="0"/>
          <w:color w:val="000000" w:themeColor="text1"/>
          <w:kern w:val="0"/>
          <w:sz w:val="24"/>
          <w:szCs w:val="24"/>
          <w:highlight w:val="none"/>
          <w:u w:val="single"/>
          <w:lang w:val="en-US" w:eastAsia="zh-CN" w:bidi="ar"/>
          <w14:textFill>
            <w14:solidFill>
              <w14:schemeClr w14:val="tx1"/>
            </w14:solidFill>
          </w14:textFill>
        </w:rPr>
        <w:t>。</w:t>
      </w:r>
    </w:p>
    <w:p w14:paraId="6FA97A9A">
      <w:pPr>
        <w:widowControl/>
        <w:spacing w:line="240" w:lineRule="auto"/>
        <w:ind w:firstLine="470" w:firstLineChars="196"/>
        <w:jc w:val="left"/>
        <w:outlineLvl w:val="1"/>
        <w:rPr>
          <w:rFonts w:hint="default" w:ascii="Times New Roman" w:hAnsi="Times New Roman" w:cs="Times New Roman"/>
          <w:color w:val="000000" w:themeColor="text1"/>
          <w:sz w:val="24"/>
          <w:highlight w:val="none"/>
          <w:lang w:val="en-US" w:eastAsia="zh-CN"/>
          <w14:textFill>
            <w14:solidFill>
              <w14:schemeClr w14:val="tx1"/>
            </w14:solidFill>
          </w14:textFill>
        </w:rPr>
      </w:pPr>
    </w:p>
    <w:p w14:paraId="0EF55219">
      <w:pPr>
        <w:widowControl/>
        <w:spacing w:line="240" w:lineRule="auto"/>
        <w:ind w:firstLine="470" w:firstLineChars="196"/>
        <w:jc w:val="left"/>
        <w:outlineLvl w:val="1"/>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响应人名称：</w:t>
      </w:r>
      <w:r>
        <w:rPr>
          <w:rFonts w:hint="default" w:ascii="Times New Roman" w:hAnsi="Times New Roman" w:eastAsia="宋体" w:cs="Times New Roman"/>
          <w:color w:val="000000" w:themeColor="text1"/>
          <w:sz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highlight w:val="none"/>
          <w14:textFill>
            <w14:solidFill>
              <w14:schemeClr w14:val="tx1"/>
            </w14:solidFill>
          </w14:textFill>
        </w:rPr>
        <w:t>（单位公章）</w:t>
      </w:r>
    </w:p>
    <w:p w14:paraId="6ECC2465">
      <w:pPr>
        <w:widowControl/>
        <w:spacing w:line="240" w:lineRule="auto"/>
        <w:ind w:firstLine="470" w:firstLineChars="196"/>
        <w:jc w:val="left"/>
        <w:outlineLvl w:val="1"/>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法定代表人或授权代表（签字或加盖个人名章）：</w:t>
      </w:r>
      <w:r>
        <w:rPr>
          <w:rFonts w:hint="default" w:ascii="Times New Roman" w:hAnsi="Times New Roman" w:eastAsia="宋体" w:cs="Times New Roman"/>
          <w:color w:val="000000" w:themeColor="text1"/>
          <w:sz w:val="24"/>
          <w:highlight w:val="none"/>
          <w:u w:val="single"/>
          <w14:textFill>
            <w14:solidFill>
              <w14:schemeClr w14:val="tx1"/>
            </w14:solidFill>
          </w14:textFill>
        </w:rPr>
        <w:t xml:space="preserve">                     </w:t>
      </w:r>
    </w:p>
    <w:p w14:paraId="2F6B0A11">
      <w:pPr>
        <w:adjustRightInd w:val="0"/>
        <w:spacing w:line="240" w:lineRule="auto"/>
        <w:ind w:firstLine="480" w:firstLineChars="200"/>
        <w:jc w:val="left"/>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开户银行：（开户许可证上的银行名全称）</w:t>
      </w:r>
      <w:r>
        <w:rPr>
          <w:rFonts w:hint="default" w:ascii="Times New Roman" w:hAnsi="Times New Roman" w:eastAsia="宋体" w:cs="Times New Roman"/>
          <w:color w:val="000000" w:themeColor="text1"/>
          <w:sz w:val="24"/>
          <w:highlight w:val="none"/>
          <w:u w:val="single"/>
          <w14:textFill>
            <w14:solidFill>
              <w14:schemeClr w14:val="tx1"/>
            </w14:solidFill>
          </w14:textFill>
        </w:rPr>
        <w:t xml:space="preserve">                          </w:t>
      </w:r>
    </w:p>
    <w:p w14:paraId="59EED822">
      <w:pPr>
        <w:adjustRightInd w:val="0"/>
        <w:spacing w:line="240" w:lineRule="auto"/>
        <w:ind w:firstLine="480" w:firstLineChars="200"/>
        <w:jc w:val="left"/>
        <w:rPr>
          <w:rFonts w:hint="default" w:ascii="Times New Roman" w:hAnsi="Times New Roman" w:eastAsia="宋体" w:cs="Times New Roman"/>
          <w:color w:val="000000" w:themeColor="text1"/>
          <w:sz w:val="24"/>
          <w:highlight w:val="none"/>
          <w:u w:val="none"/>
          <w14:textFill>
            <w14:solidFill>
              <w14:schemeClr w14:val="tx1"/>
            </w14:solidFill>
          </w14:textFill>
        </w:rPr>
      </w:pPr>
      <w:r>
        <w:rPr>
          <w:rFonts w:hint="default" w:ascii="Times New Roman" w:hAnsi="Times New Roman" w:eastAsia="宋体" w:cs="Times New Roman"/>
          <w:color w:val="000000" w:themeColor="text1"/>
          <w:sz w:val="24"/>
          <w:highlight w:val="none"/>
          <w:u w:val="none"/>
          <w14:textFill>
            <w14:solidFill>
              <w14:schemeClr w14:val="tx1"/>
            </w14:solidFill>
          </w14:textFill>
        </w:rPr>
        <w:t xml:space="preserve">账   号：                                      </w:t>
      </w:r>
    </w:p>
    <w:p w14:paraId="67E7FED0">
      <w:pPr>
        <w:spacing w:line="240" w:lineRule="auto"/>
        <w:ind w:firstLine="480" w:firstLineChars="200"/>
        <w:rPr>
          <w:rFonts w:hint="default" w:ascii="Times New Roman" w:hAnsi="Times New Roman" w:eastAsia="宋体" w:cs="Times New Roman"/>
          <w:color w:val="000000" w:themeColor="text1"/>
          <w:sz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u w:val="none"/>
          <w14:textFill>
            <w14:solidFill>
              <w14:schemeClr w14:val="tx1"/>
            </w14:solidFill>
          </w14:textFill>
        </w:rPr>
        <w:t xml:space="preserve">投标日期：                     </w:t>
      </w:r>
      <w:r>
        <w:rPr>
          <w:rFonts w:hint="default" w:ascii="Times New Roman" w:hAnsi="Times New Roman" w:cs="Times New Roman"/>
          <w:color w:val="000000" w:themeColor="text1"/>
          <w:sz w:val="24"/>
          <w:highlight w:val="none"/>
          <w:u w:val="none"/>
          <w:lang w:val="en-US" w:eastAsia="zh-CN"/>
          <w14:textFill>
            <w14:solidFill>
              <w14:schemeClr w14:val="tx1"/>
            </w14:solidFill>
          </w14:textFill>
        </w:rPr>
        <w:t xml:space="preserve">                    </w:t>
      </w:r>
    </w:p>
    <w:p w14:paraId="296C548C">
      <w:pPr>
        <w:spacing w:line="360" w:lineRule="auto"/>
        <w:ind w:firstLine="480" w:firstLineChars="200"/>
        <w:rPr>
          <w:rFonts w:hint="default" w:ascii="Times New Roman" w:hAnsi="Times New Roman" w:eastAsia="宋体" w:cs="Times New Roman"/>
          <w:color w:val="000000" w:themeColor="text1"/>
          <w:sz w:val="24"/>
          <w:highlight w:val="none"/>
          <w:u w:val="single"/>
          <w14:textFill>
            <w14:solidFill>
              <w14:schemeClr w14:val="tx1"/>
            </w14:solidFill>
          </w14:textFill>
        </w:rPr>
        <w:sectPr>
          <w:pgSz w:w="11906" w:h="16838"/>
          <w:pgMar w:top="1497" w:right="1800" w:bottom="1440" w:left="1463" w:header="851" w:footer="992" w:gutter="0"/>
          <w:cols w:space="0" w:num="1"/>
          <w:docGrid w:type="lines" w:linePitch="312" w:charSpace="0"/>
        </w:sectPr>
      </w:pPr>
    </w:p>
    <w:p w14:paraId="308C128B">
      <w:pPr>
        <w:numPr>
          <w:ilvl w:val="0"/>
          <w:numId w:val="7"/>
        </w:numPr>
        <w:spacing w:line="360" w:lineRule="auto"/>
        <w:ind w:firstLine="480" w:firstLineChars="200"/>
        <w:jc w:val="center"/>
        <w:rPr>
          <w:rFonts w:hint="eastAsia" w:cs="Times New Roman"/>
          <w:color w:val="000000" w:themeColor="text1"/>
          <w:sz w:val="24"/>
          <w:highlight w:val="none"/>
          <w:u w:val="none"/>
          <w:lang w:val="en-US" w:eastAsia="zh-CN"/>
          <w14:textFill>
            <w14:solidFill>
              <w14:schemeClr w14:val="tx1"/>
            </w14:solidFill>
          </w14:textFill>
        </w:rPr>
      </w:pPr>
      <w:r>
        <w:rPr>
          <w:rFonts w:hint="eastAsia" w:cs="Times New Roman"/>
          <w:color w:val="000000" w:themeColor="text1"/>
          <w:sz w:val="24"/>
          <w:highlight w:val="none"/>
          <w:u w:val="none"/>
          <w:lang w:val="en-US" w:eastAsia="zh-CN"/>
          <w14:textFill>
            <w14:solidFill>
              <w14:schemeClr w14:val="tx1"/>
            </w14:solidFill>
          </w14:textFill>
        </w:rPr>
        <w:t>报价明细表</w:t>
      </w:r>
    </w:p>
    <w:tbl>
      <w:tblPr>
        <w:tblStyle w:val="60"/>
        <w:tblpPr w:leftFromText="180" w:rightFromText="180" w:vertAnchor="text" w:horzAnchor="page" w:tblpXSpec="center" w:tblpY="248"/>
        <w:tblOverlap w:val="never"/>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6"/>
        <w:gridCol w:w="853"/>
        <w:gridCol w:w="5646"/>
        <w:gridCol w:w="628"/>
        <w:gridCol w:w="1010"/>
        <w:gridCol w:w="1010"/>
      </w:tblGrid>
      <w:tr w14:paraId="035C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textDirection w:val="tbRlV"/>
            <w:vAlign w:val="center"/>
          </w:tcPr>
          <w:p w14:paraId="6B909B08">
            <w:pPr>
              <w:pStyle w:val="59"/>
              <w:spacing w:before="231" w:line="219" w:lineRule="auto"/>
              <w:jc w:val="center"/>
              <w:rPr>
                <w:rFonts w:hint="eastAsia"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序号</w:t>
            </w:r>
          </w:p>
        </w:tc>
        <w:tc>
          <w:tcPr>
            <w:tcW w:w="853" w:type="dxa"/>
            <w:vAlign w:val="center"/>
          </w:tcPr>
          <w:p w14:paraId="578A4A10">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设备名称</w:t>
            </w:r>
          </w:p>
        </w:tc>
        <w:tc>
          <w:tcPr>
            <w:tcW w:w="5646" w:type="dxa"/>
            <w:vAlign w:val="center"/>
          </w:tcPr>
          <w:p w14:paraId="476803E4">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规格/参数</w:t>
            </w:r>
          </w:p>
        </w:tc>
        <w:tc>
          <w:tcPr>
            <w:tcW w:w="628" w:type="dxa"/>
            <w:vAlign w:val="center"/>
          </w:tcPr>
          <w:p w14:paraId="521F8C83">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数量/单 位</w:t>
            </w:r>
          </w:p>
        </w:tc>
        <w:tc>
          <w:tcPr>
            <w:tcW w:w="1010" w:type="dxa"/>
            <w:vAlign w:val="center"/>
          </w:tcPr>
          <w:p w14:paraId="45EDF9E5">
            <w:pPr>
              <w:pStyle w:val="59"/>
              <w:spacing w:before="231" w:line="219" w:lineRule="auto"/>
              <w:jc w:val="center"/>
              <w:rPr>
                <w:rFonts w:hint="default"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单价</w:t>
            </w:r>
          </w:p>
        </w:tc>
        <w:tc>
          <w:tcPr>
            <w:tcW w:w="1010" w:type="dxa"/>
            <w:vAlign w:val="center"/>
          </w:tcPr>
          <w:p w14:paraId="41A6983E">
            <w:pPr>
              <w:pStyle w:val="59"/>
              <w:spacing w:before="231" w:line="219" w:lineRule="auto"/>
              <w:jc w:val="center"/>
              <w:rPr>
                <w:rFonts w:hint="default" w:ascii="宋体" w:hAnsi="宋体" w:eastAsia="宋体" w:cs="宋体"/>
                <w:b/>
                <w:bCs/>
                <w:spacing w:val="-3"/>
                <w:sz w:val="21"/>
                <w:szCs w:val="21"/>
                <w:lang w:val="en-US" w:eastAsia="zh-CN"/>
              </w:rPr>
            </w:pPr>
            <w:r>
              <w:rPr>
                <w:rFonts w:hint="eastAsia" w:ascii="宋体" w:hAnsi="宋体" w:eastAsia="宋体" w:cs="宋体"/>
                <w:b/>
                <w:bCs/>
                <w:spacing w:val="-3"/>
                <w:sz w:val="21"/>
                <w:szCs w:val="21"/>
                <w:lang w:val="en-US" w:eastAsia="zh-CN"/>
              </w:rPr>
              <w:t>总价</w:t>
            </w:r>
          </w:p>
        </w:tc>
      </w:tr>
      <w:tr w14:paraId="75EE1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vAlign w:val="center"/>
          </w:tcPr>
          <w:p w14:paraId="2D6E2D45">
            <w:pPr>
              <w:pStyle w:val="59"/>
              <w:spacing w:before="231" w:line="219" w:lineRule="auto"/>
              <w:jc w:val="center"/>
              <w:rPr>
                <w:rFonts w:hint="eastAsia" w:ascii="宋体" w:hAnsi="宋体" w:eastAsia="宋体" w:cs="宋体"/>
                <w:b/>
                <w:bCs/>
                <w:spacing w:val="-3"/>
                <w:sz w:val="21"/>
                <w:szCs w:val="21"/>
              </w:rPr>
            </w:pPr>
            <w:r>
              <w:rPr>
                <w:rFonts w:hint="eastAsia" w:ascii="宋体" w:hAnsi="宋体" w:eastAsia="宋体" w:cs="宋体"/>
                <w:b/>
                <w:bCs/>
                <w:spacing w:val="-3"/>
                <w:sz w:val="21"/>
                <w:szCs w:val="21"/>
              </w:rPr>
              <w:t>1</w:t>
            </w:r>
          </w:p>
        </w:tc>
        <w:tc>
          <w:tcPr>
            <w:tcW w:w="853" w:type="dxa"/>
            <w:vAlign w:val="center"/>
          </w:tcPr>
          <w:p w14:paraId="3FA2A8BB">
            <w:pPr>
              <w:pStyle w:val="59"/>
              <w:spacing w:before="68" w:line="219" w:lineRule="auto"/>
              <w:jc w:val="center"/>
              <w:rPr>
                <w:rFonts w:hint="eastAsia" w:ascii="宋体" w:hAnsi="宋体" w:eastAsia="宋体" w:cs="宋体"/>
                <w:sz w:val="21"/>
                <w:szCs w:val="21"/>
              </w:rPr>
            </w:pPr>
          </w:p>
        </w:tc>
        <w:tc>
          <w:tcPr>
            <w:tcW w:w="5646" w:type="dxa"/>
            <w:vAlign w:val="center"/>
          </w:tcPr>
          <w:p w14:paraId="4F22AE0F">
            <w:pPr>
              <w:pStyle w:val="59"/>
              <w:spacing w:before="24" w:line="232" w:lineRule="auto"/>
              <w:jc w:val="left"/>
              <w:rPr>
                <w:rFonts w:hint="eastAsia" w:ascii="宋体" w:hAnsi="宋体" w:eastAsia="宋体" w:cs="宋体"/>
                <w:sz w:val="21"/>
                <w:szCs w:val="21"/>
              </w:rPr>
            </w:pPr>
          </w:p>
        </w:tc>
        <w:tc>
          <w:tcPr>
            <w:tcW w:w="628" w:type="dxa"/>
            <w:vAlign w:val="center"/>
          </w:tcPr>
          <w:p w14:paraId="78FB594B">
            <w:pPr>
              <w:pStyle w:val="59"/>
              <w:spacing w:before="68" w:line="219" w:lineRule="auto"/>
              <w:jc w:val="center"/>
              <w:rPr>
                <w:rFonts w:hint="eastAsia" w:ascii="宋体" w:hAnsi="宋体" w:eastAsia="宋体" w:cs="宋体"/>
                <w:sz w:val="21"/>
                <w:szCs w:val="21"/>
              </w:rPr>
            </w:pPr>
          </w:p>
        </w:tc>
        <w:tc>
          <w:tcPr>
            <w:tcW w:w="1010" w:type="dxa"/>
            <w:vAlign w:val="center"/>
          </w:tcPr>
          <w:p w14:paraId="3F613E31">
            <w:pPr>
              <w:pStyle w:val="59"/>
              <w:spacing w:before="68" w:line="241" w:lineRule="auto"/>
              <w:jc w:val="center"/>
              <w:rPr>
                <w:rFonts w:hint="eastAsia" w:ascii="宋体" w:hAnsi="宋体" w:eastAsia="宋体" w:cs="宋体"/>
                <w:sz w:val="21"/>
                <w:szCs w:val="21"/>
              </w:rPr>
            </w:pPr>
          </w:p>
        </w:tc>
        <w:tc>
          <w:tcPr>
            <w:tcW w:w="1010" w:type="dxa"/>
            <w:vAlign w:val="center"/>
          </w:tcPr>
          <w:p w14:paraId="20D50100">
            <w:pPr>
              <w:pStyle w:val="59"/>
              <w:spacing w:before="68" w:line="241" w:lineRule="auto"/>
              <w:jc w:val="center"/>
              <w:rPr>
                <w:rFonts w:hint="eastAsia" w:ascii="宋体" w:hAnsi="宋体" w:eastAsia="宋体" w:cs="宋体"/>
                <w:sz w:val="21"/>
                <w:szCs w:val="21"/>
              </w:rPr>
            </w:pPr>
          </w:p>
        </w:tc>
      </w:tr>
      <w:tr w14:paraId="45228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vAlign w:val="center"/>
          </w:tcPr>
          <w:p w14:paraId="32BDB308">
            <w:pPr>
              <w:pStyle w:val="59"/>
              <w:spacing w:before="68" w:line="241"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853" w:type="dxa"/>
            <w:vAlign w:val="center"/>
          </w:tcPr>
          <w:p w14:paraId="7D64C5B1">
            <w:pPr>
              <w:pStyle w:val="59"/>
              <w:spacing w:before="68" w:line="248" w:lineRule="auto"/>
              <w:ind w:right="244"/>
              <w:jc w:val="center"/>
              <w:rPr>
                <w:rFonts w:hint="eastAsia" w:ascii="宋体" w:hAnsi="宋体" w:eastAsia="宋体" w:cs="宋体"/>
                <w:sz w:val="21"/>
                <w:szCs w:val="21"/>
              </w:rPr>
            </w:pPr>
          </w:p>
        </w:tc>
        <w:tc>
          <w:tcPr>
            <w:tcW w:w="5646" w:type="dxa"/>
            <w:vAlign w:val="center"/>
          </w:tcPr>
          <w:p w14:paraId="169DF6CC">
            <w:pPr>
              <w:pStyle w:val="59"/>
              <w:spacing w:before="62" w:line="219" w:lineRule="auto"/>
              <w:jc w:val="left"/>
              <w:rPr>
                <w:rFonts w:hint="eastAsia" w:ascii="宋体" w:hAnsi="宋体" w:eastAsia="宋体" w:cs="宋体"/>
                <w:sz w:val="21"/>
                <w:szCs w:val="21"/>
              </w:rPr>
            </w:pPr>
          </w:p>
        </w:tc>
        <w:tc>
          <w:tcPr>
            <w:tcW w:w="628" w:type="dxa"/>
            <w:vAlign w:val="center"/>
          </w:tcPr>
          <w:p w14:paraId="6D3F14C6">
            <w:pPr>
              <w:pStyle w:val="59"/>
              <w:spacing w:before="68" w:line="221" w:lineRule="auto"/>
              <w:jc w:val="center"/>
              <w:rPr>
                <w:rFonts w:hint="eastAsia" w:ascii="宋体" w:hAnsi="宋体" w:eastAsia="宋体" w:cs="宋体"/>
                <w:sz w:val="21"/>
                <w:szCs w:val="21"/>
              </w:rPr>
            </w:pPr>
          </w:p>
        </w:tc>
        <w:tc>
          <w:tcPr>
            <w:tcW w:w="1010" w:type="dxa"/>
            <w:vAlign w:val="center"/>
          </w:tcPr>
          <w:p w14:paraId="19C84E3B">
            <w:pPr>
              <w:pStyle w:val="59"/>
              <w:spacing w:before="68" w:line="239" w:lineRule="auto"/>
              <w:jc w:val="center"/>
              <w:rPr>
                <w:rFonts w:hint="eastAsia" w:ascii="宋体" w:hAnsi="宋体" w:eastAsia="宋体" w:cs="宋体"/>
                <w:sz w:val="21"/>
                <w:szCs w:val="21"/>
              </w:rPr>
            </w:pPr>
          </w:p>
        </w:tc>
        <w:tc>
          <w:tcPr>
            <w:tcW w:w="1010" w:type="dxa"/>
            <w:vAlign w:val="center"/>
          </w:tcPr>
          <w:p w14:paraId="18229470">
            <w:pPr>
              <w:pStyle w:val="59"/>
              <w:spacing w:before="68" w:line="239" w:lineRule="auto"/>
              <w:jc w:val="center"/>
              <w:rPr>
                <w:rFonts w:hint="eastAsia" w:ascii="宋体" w:hAnsi="宋体" w:eastAsia="宋体" w:cs="宋体"/>
                <w:spacing w:val="-3"/>
                <w:sz w:val="21"/>
                <w:szCs w:val="21"/>
              </w:rPr>
            </w:pPr>
          </w:p>
        </w:tc>
      </w:tr>
      <w:tr w14:paraId="19EFA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vAlign w:val="center"/>
          </w:tcPr>
          <w:p w14:paraId="0A737B8E">
            <w:pPr>
              <w:pStyle w:val="59"/>
              <w:spacing w:before="68" w:line="241"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853" w:type="dxa"/>
            <w:vAlign w:val="center"/>
          </w:tcPr>
          <w:p w14:paraId="1BE6EE23">
            <w:pPr>
              <w:pStyle w:val="59"/>
              <w:spacing w:before="68" w:line="248" w:lineRule="auto"/>
              <w:ind w:right="244"/>
              <w:jc w:val="center"/>
              <w:rPr>
                <w:rFonts w:hint="eastAsia" w:ascii="宋体" w:hAnsi="宋体" w:eastAsia="宋体" w:cs="宋体"/>
                <w:sz w:val="21"/>
                <w:szCs w:val="21"/>
              </w:rPr>
            </w:pPr>
          </w:p>
        </w:tc>
        <w:tc>
          <w:tcPr>
            <w:tcW w:w="5646" w:type="dxa"/>
            <w:vAlign w:val="center"/>
          </w:tcPr>
          <w:p w14:paraId="245C11AE">
            <w:pPr>
              <w:pStyle w:val="59"/>
              <w:spacing w:before="62" w:line="219" w:lineRule="auto"/>
              <w:jc w:val="left"/>
              <w:rPr>
                <w:rFonts w:hint="eastAsia" w:ascii="宋体" w:hAnsi="宋体" w:eastAsia="宋体" w:cs="宋体"/>
                <w:sz w:val="21"/>
                <w:szCs w:val="21"/>
              </w:rPr>
            </w:pPr>
          </w:p>
        </w:tc>
        <w:tc>
          <w:tcPr>
            <w:tcW w:w="628" w:type="dxa"/>
            <w:vAlign w:val="center"/>
          </w:tcPr>
          <w:p w14:paraId="6A0FBDB7">
            <w:pPr>
              <w:pStyle w:val="59"/>
              <w:spacing w:before="68" w:line="221" w:lineRule="auto"/>
              <w:jc w:val="center"/>
              <w:rPr>
                <w:rFonts w:hint="eastAsia" w:ascii="宋体" w:hAnsi="宋体" w:eastAsia="宋体" w:cs="宋体"/>
                <w:sz w:val="21"/>
                <w:szCs w:val="21"/>
              </w:rPr>
            </w:pPr>
          </w:p>
        </w:tc>
        <w:tc>
          <w:tcPr>
            <w:tcW w:w="1010" w:type="dxa"/>
            <w:vAlign w:val="center"/>
          </w:tcPr>
          <w:p w14:paraId="671E9A9A">
            <w:pPr>
              <w:pStyle w:val="59"/>
              <w:spacing w:before="68" w:line="239" w:lineRule="auto"/>
              <w:jc w:val="center"/>
              <w:rPr>
                <w:rFonts w:hint="eastAsia" w:ascii="宋体" w:hAnsi="宋体" w:eastAsia="宋体" w:cs="宋体"/>
                <w:sz w:val="21"/>
                <w:szCs w:val="21"/>
              </w:rPr>
            </w:pPr>
          </w:p>
        </w:tc>
        <w:tc>
          <w:tcPr>
            <w:tcW w:w="1010" w:type="dxa"/>
            <w:vAlign w:val="center"/>
          </w:tcPr>
          <w:p w14:paraId="290EB0B4">
            <w:pPr>
              <w:pStyle w:val="59"/>
              <w:spacing w:before="68" w:line="239" w:lineRule="auto"/>
              <w:jc w:val="center"/>
              <w:rPr>
                <w:rFonts w:hint="eastAsia" w:ascii="宋体" w:hAnsi="宋体" w:eastAsia="宋体" w:cs="宋体"/>
                <w:spacing w:val="-3"/>
                <w:sz w:val="21"/>
                <w:szCs w:val="21"/>
              </w:rPr>
            </w:pPr>
          </w:p>
        </w:tc>
      </w:tr>
      <w:tr w14:paraId="1FAB2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496" w:type="dxa"/>
            <w:vAlign w:val="center"/>
          </w:tcPr>
          <w:p w14:paraId="4FC274DA">
            <w:pPr>
              <w:pStyle w:val="59"/>
              <w:spacing w:before="68" w:line="241"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853" w:type="dxa"/>
            <w:vAlign w:val="center"/>
          </w:tcPr>
          <w:p w14:paraId="4FA0651E">
            <w:pPr>
              <w:pStyle w:val="59"/>
              <w:spacing w:before="68" w:line="248" w:lineRule="auto"/>
              <w:ind w:right="244"/>
              <w:jc w:val="center"/>
              <w:rPr>
                <w:rFonts w:hint="eastAsia" w:ascii="宋体" w:hAnsi="宋体" w:eastAsia="宋体" w:cs="宋体"/>
                <w:sz w:val="21"/>
                <w:szCs w:val="21"/>
              </w:rPr>
            </w:pPr>
          </w:p>
        </w:tc>
        <w:tc>
          <w:tcPr>
            <w:tcW w:w="5646" w:type="dxa"/>
            <w:vAlign w:val="center"/>
          </w:tcPr>
          <w:p w14:paraId="09047CD0">
            <w:pPr>
              <w:pStyle w:val="59"/>
              <w:spacing w:before="62" w:line="219" w:lineRule="auto"/>
              <w:jc w:val="left"/>
              <w:rPr>
                <w:rFonts w:hint="eastAsia" w:ascii="宋体" w:hAnsi="宋体" w:eastAsia="宋体" w:cs="宋体"/>
                <w:sz w:val="21"/>
                <w:szCs w:val="21"/>
              </w:rPr>
            </w:pPr>
          </w:p>
        </w:tc>
        <w:tc>
          <w:tcPr>
            <w:tcW w:w="628" w:type="dxa"/>
            <w:vAlign w:val="center"/>
          </w:tcPr>
          <w:p w14:paraId="07DF6E87">
            <w:pPr>
              <w:pStyle w:val="59"/>
              <w:spacing w:before="68" w:line="221" w:lineRule="auto"/>
              <w:jc w:val="center"/>
              <w:rPr>
                <w:rFonts w:hint="eastAsia" w:ascii="宋体" w:hAnsi="宋体" w:eastAsia="宋体" w:cs="宋体"/>
                <w:sz w:val="21"/>
                <w:szCs w:val="21"/>
              </w:rPr>
            </w:pPr>
          </w:p>
        </w:tc>
        <w:tc>
          <w:tcPr>
            <w:tcW w:w="1010" w:type="dxa"/>
            <w:vAlign w:val="center"/>
          </w:tcPr>
          <w:p w14:paraId="63E5B567">
            <w:pPr>
              <w:pStyle w:val="59"/>
              <w:spacing w:before="68" w:line="239" w:lineRule="auto"/>
              <w:jc w:val="center"/>
              <w:rPr>
                <w:rFonts w:hint="eastAsia" w:ascii="宋体" w:hAnsi="宋体" w:eastAsia="宋体" w:cs="宋体"/>
                <w:sz w:val="21"/>
                <w:szCs w:val="21"/>
              </w:rPr>
            </w:pPr>
          </w:p>
        </w:tc>
        <w:tc>
          <w:tcPr>
            <w:tcW w:w="1010" w:type="dxa"/>
            <w:vAlign w:val="center"/>
          </w:tcPr>
          <w:p w14:paraId="543B453A">
            <w:pPr>
              <w:pStyle w:val="59"/>
              <w:spacing w:before="68" w:line="239" w:lineRule="auto"/>
              <w:jc w:val="center"/>
              <w:rPr>
                <w:rFonts w:hint="eastAsia" w:ascii="宋体" w:hAnsi="宋体" w:eastAsia="宋体" w:cs="宋体"/>
                <w:spacing w:val="-3"/>
                <w:sz w:val="21"/>
                <w:szCs w:val="21"/>
              </w:rPr>
            </w:pPr>
          </w:p>
        </w:tc>
      </w:tr>
    </w:tbl>
    <w:p w14:paraId="42C6723F">
      <w:pPr>
        <w:widowControl w:val="0"/>
        <w:numPr>
          <w:ilvl w:val="0"/>
          <w:numId w:val="0"/>
        </w:numPr>
        <w:spacing w:line="360" w:lineRule="auto"/>
        <w:jc w:val="center"/>
        <w:rPr>
          <w:rFonts w:hint="default" w:cs="Times New Roman"/>
          <w:color w:val="000000" w:themeColor="text1"/>
          <w:sz w:val="24"/>
          <w:highlight w:val="none"/>
          <w:u w:val="none"/>
          <w:lang w:val="en-US" w:eastAsia="zh-CN"/>
          <w14:textFill>
            <w14:solidFill>
              <w14:schemeClr w14:val="tx1"/>
            </w14:solidFill>
          </w14:textFill>
        </w:rPr>
        <w:sectPr>
          <w:pgSz w:w="11906" w:h="16838"/>
          <w:pgMar w:top="1497" w:right="1800" w:bottom="1440" w:left="1463" w:header="851" w:footer="992" w:gutter="0"/>
          <w:cols w:space="0" w:num="1"/>
          <w:docGrid w:type="lines" w:linePitch="312" w:charSpace="0"/>
        </w:sectPr>
      </w:pPr>
    </w:p>
    <w:p w14:paraId="470E90D3">
      <w:pPr>
        <w:widowControl/>
        <w:spacing w:line="240" w:lineRule="auto"/>
        <w:jc w:val="left"/>
        <w:rPr>
          <w:rFonts w:hint="default" w:ascii="Times New Roman" w:hAnsi="Times New Roman" w:cs="Times New Roman"/>
          <w:color w:val="000000" w:themeColor="text1"/>
          <w:highlight w:val="none"/>
          <w:lang w:val="en-US" w:eastAsia="zh-CN"/>
          <w14:textFill>
            <w14:solidFill>
              <w14:schemeClr w14:val="tx1"/>
            </w14:solidFill>
          </w14:textFill>
        </w:rPr>
      </w:pPr>
    </w:p>
    <w:p w14:paraId="207F8C30">
      <w:pPr>
        <w:pStyle w:val="3"/>
        <w:numPr>
          <w:ilvl w:val="0"/>
          <w:numId w:val="0"/>
        </w:numPr>
        <w:bidi w:val="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eastAsia="宋体" w:cs="Times New Roman"/>
          <w:color w:val="000000" w:themeColor="text1"/>
          <w:highlight w:val="none"/>
          <w:lang w:eastAsia="zh-CN"/>
          <w14:textFill>
            <w14:solidFill>
              <w14:schemeClr w14:val="tx1"/>
            </w14:solidFill>
          </w14:textFill>
        </w:rPr>
        <w:t>供应商</w:t>
      </w:r>
      <w:r>
        <w:rPr>
          <w:rFonts w:hint="default" w:ascii="Times New Roman" w:hAnsi="Times New Roman" w:eastAsia="宋体" w:cs="Times New Roman"/>
          <w:color w:val="000000" w:themeColor="text1"/>
          <w:highlight w:val="none"/>
          <w14:textFill>
            <w14:solidFill>
              <w14:schemeClr w14:val="tx1"/>
            </w14:solidFill>
          </w14:textFill>
        </w:rPr>
        <w:t>认为需要提供的其他资料</w:t>
      </w:r>
    </w:p>
    <w:p w14:paraId="4D6E2D9F">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06F4C8DF">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6457CF21">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5E12616E">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63ED47C2">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28B88056">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7DC07A57">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51505BEB">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6D170063">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15EE6224">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4281288C">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07EE7AF2">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0AA16FC2">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1F126086">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14950C98">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288256F1">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62D25F74">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68C2E205">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15E14E88">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4E1E8632">
      <w:pPr>
        <w:pStyle w:val="9"/>
        <w:spacing w:line="360" w:lineRule="auto"/>
        <w:rPr>
          <w:rFonts w:hint="default" w:ascii="Times New Roman" w:hAnsi="Times New Roman" w:cs="Times New Roman"/>
          <w:b/>
          <w:bCs/>
          <w:color w:val="000000" w:themeColor="text1"/>
          <w:sz w:val="24"/>
          <w:highlight w:val="none"/>
          <w:lang w:val="en-US" w:eastAsia="zh-CN"/>
          <w14:textFill>
            <w14:solidFill>
              <w14:schemeClr w14:val="tx1"/>
            </w14:solidFill>
          </w14:textFill>
        </w:rPr>
      </w:pPr>
    </w:p>
    <w:p w14:paraId="172A717D">
      <w:pPr>
        <w:pStyle w:val="9"/>
        <w:spacing w:before="172" w:line="222" w:lineRule="auto"/>
        <w:jc w:val="center"/>
        <w:outlineLvl w:val="0"/>
        <w:rPr>
          <w:rFonts w:hint="default" w:ascii="Times New Roman" w:hAnsi="Times New Roman" w:cs="Times New Roman" w:eastAsiaTheme="minorEastAsia"/>
          <w:b/>
          <w:bCs/>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cs="Times New Roman" w:eastAsiaTheme="minorEastAsia"/>
          <w:b/>
          <w:bCs/>
          <w:color w:val="000000" w:themeColor="text1"/>
          <w:kern w:val="2"/>
          <w:sz w:val="32"/>
          <w:szCs w:val="32"/>
          <w:highlight w:val="none"/>
          <w:lang w:val="en-US" w:eastAsia="zh-CN" w:bidi="ar-SA"/>
          <w14:textFill>
            <w14:solidFill>
              <w14:schemeClr w14:val="tx1"/>
            </w14:solidFill>
          </w14:textFill>
        </w:rPr>
        <w:t>第八章  采购合同（模板仅供参考）</w:t>
      </w:r>
    </w:p>
    <w:p w14:paraId="44CA8180">
      <w:pPr>
        <w:spacing w:line="360" w:lineRule="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 xml:space="preserve">合同编号：      </w:t>
      </w:r>
    </w:p>
    <w:p w14:paraId="2BFFFB05">
      <w:pPr>
        <w:spacing w:line="360" w:lineRule="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t>项目编号：</w:t>
      </w:r>
      <w:r>
        <w:rPr>
          <w:rFonts w:hint="default" w:ascii="Times New Roman" w:hAnsi="Times New Roman" w:cs="Times New Roman"/>
          <w:color w:val="000000" w:themeColor="text1"/>
          <w:kern w:val="2"/>
          <w:sz w:val="24"/>
          <w:szCs w:val="24"/>
          <w:highlight w:val="none"/>
          <w14:textFill>
            <w14:solidFill>
              <w14:schemeClr w14:val="tx1"/>
            </w14:solidFill>
          </w14:textFill>
        </w:rPr>
        <w:t xml:space="preserve">    </w:t>
      </w:r>
    </w:p>
    <w:p w14:paraId="1F7DC3D4">
      <w:pPr>
        <w:spacing w:line="360" w:lineRule="auto"/>
        <w:rPr>
          <w:rFonts w:hint="default" w:ascii="Times New Roman" w:hAnsi="Times New Roman" w:cs="Times New Roman"/>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14:textFill>
            <w14:solidFill>
              <w14:schemeClr w14:val="tx1"/>
            </w14:solidFill>
          </w14:textFill>
        </w:rPr>
        <w:t>项目名称：</w:t>
      </w:r>
      <w:r>
        <w:rPr>
          <w:rFonts w:hint="default" w:ascii="Times New Roman" w:hAnsi="Times New Roman" w:cs="Times New Roman"/>
          <w:color w:val="000000" w:themeColor="text1"/>
          <w:kern w:val="2"/>
          <w:sz w:val="24"/>
          <w:szCs w:val="24"/>
          <w:highlight w:val="none"/>
          <w14:textFill>
            <w14:solidFill>
              <w14:schemeClr w14:val="tx1"/>
            </w14:solidFill>
          </w14:textFill>
        </w:rPr>
        <w:t xml:space="preserve">                                                                                        </w:t>
      </w:r>
    </w:p>
    <w:p w14:paraId="66543010">
      <w:pPr>
        <w:spacing w:line="360" w:lineRule="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14:textFill>
            <w14:solidFill>
              <w14:schemeClr w14:val="tx1"/>
            </w14:solidFill>
          </w14:textFill>
        </w:rPr>
        <w:t>采购人（甲方）：</w:t>
      </w:r>
      <w:r>
        <w:rPr>
          <w:rFonts w:hint="default" w:ascii="Times New Roman" w:hAnsi="Times New Roman" w:cs="Times New Roman"/>
          <w:color w:val="000000" w:themeColor="text1"/>
          <w:kern w:val="2"/>
          <w:sz w:val="24"/>
          <w:szCs w:val="24"/>
          <w:highlight w:val="none"/>
          <w:u w:val="single"/>
          <w:lang w:val="en-US" w:eastAsia="zh-CN"/>
          <w14:textFill>
            <w14:solidFill>
              <w14:schemeClr w14:val="tx1"/>
            </w14:solidFill>
          </w14:textFill>
        </w:rPr>
        <w:t xml:space="preserve">    </w:t>
      </w:r>
      <w:r>
        <w:rPr>
          <w:rFonts w:hint="eastAsia" w:cs="Times New Roman"/>
          <w:color w:val="000000" w:themeColor="text1"/>
          <w:kern w:val="2"/>
          <w:sz w:val="24"/>
          <w:szCs w:val="24"/>
          <w:highlight w:val="none"/>
          <w:u w:val="single"/>
          <w:lang w:eastAsia="zh-CN"/>
          <w14:textFill>
            <w14:solidFill>
              <w14:schemeClr w14:val="tx1"/>
            </w14:solidFill>
          </w14:textFill>
        </w:rPr>
        <w:t>荥经县中医医院</w:t>
      </w:r>
      <w:r>
        <w:rPr>
          <w:rFonts w:hint="default" w:ascii="Times New Roman" w:hAnsi="Times New Roman" w:cs="Times New Roman"/>
          <w:color w:val="000000" w:themeColor="text1"/>
          <w:kern w:val="2"/>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kern w:val="2"/>
          <w:sz w:val="24"/>
          <w:szCs w:val="24"/>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                                      </w:t>
      </w:r>
    </w:p>
    <w:p w14:paraId="207BE2B2">
      <w:pPr>
        <w:pStyle w:val="40"/>
        <w:ind w:firstLine="0" w:firstLineChars="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供应商（乙方）：</w:t>
      </w:r>
      <w:r>
        <w:rPr>
          <w:rFonts w:hint="default" w:ascii="Times New Roman" w:hAnsi="Times New Roman"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 xml:space="preserve">                                         </w:t>
      </w:r>
    </w:p>
    <w:p w14:paraId="23602134">
      <w:pPr>
        <w:pStyle w:val="40"/>
        <w:ind w:firstLine="56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pacing w:val="-8"/>
          <w:highlight w:val="none"/>
          <w:shd w:val="clear" w:color="auto" w:fill="auto"/>
          <w14:textFill>
            <w14:solidFill>
              <w14:schemeClr w14:val="tx1"/>
            </w14:solidFill>
          </w14:textFill>
        </w:rPr>
        <w:t>为保护甲、乙双方合法利益，根据《</w:t>
      </w:r>
      <w:r>
        <w:rPr>
          <w:rFonts w:hint="default" w:ascii="Times New Roman" w:hAnsi="Times New Roman" w:cs="Times New Roman"/>
          <w:color w:val="000000" w:themeColor="text1"/>
          <w:spacing w:val="-8"/>
          <w:highlight w:val="none"/>
          <w:shd w:val="clear" w:color="auto" w:fill="auto"/>
          <w:lang w:eastAsia="zh-CN"/>
          <w14:textFill>
            <w14:solidFill>
              <w14:schemeClr w14:val="tx1"/>
            </w14:solidFill>
          </w14:textFill>
        </w:rPr>
        <w:t>中华人民共和国民法典</w:t>
      </w:r>
      <w:r>
        <w:rPr>
          <w:rFonts w:hint="default" w:ascii="Times New Roman" w:hAnsi="Times New Roman" w:cs="Times New Roman"/>
          <w:color w:val="000000" w:themeColor="text1"/>
          <w:spacing w:val="-8"/>
          <w:highlight w:val="none"/>
          <w:shd w:val="clear" w:color="auto" w:fill="auto"/>
          <w14:textFill>
            <w14:solidFill>
              <w14:schemeClr w14:val="tx1"/>
            </w14:solidFill>
          </w14:textFill>
        </w:rPr>
        <w:t>》</w:t>
      </w:r>
      <w:r>
        <w:rPr>
          <w:rFonts w:hint="default" w:ascii="Times New Roman" w:hAnsi="Times New Roman" w:cs="Times New Roman"/>
          <w:color w:val="000000" w:themeColor="text1"/>
          <w:spacing w:val="-7"/>
          <w:highlight w:val="none"/>
          <w:shd w:val="clear" w:color="auto" w:fill="auto"/>
          <w14:textFill>
            <w14:solidFill>
              <w14:schemeClr w14:val="tx1"/>
            </w14:solidFill>
          </w14:textFill>
        </w:rPr>
        <w:t>及其他有关法律、法规、规章，</w:t>
      </w:r>
      <w:r>
        <w:rPr>
          <w:rFonts w:hint="default" w:ascii="Times New Roman" w:hAnsi="Times New Roman" w:cs="Times New Roman"/>
          <w:color w:val="000000" w:themeColor="text1"/>
          <w:sz w:val="24"/>
          <w:szCs w:val="24"/>
          <w:highlight w:val="none"/>
          <w14:textFill>
            <w14:solidFill>
              <w14:schemeClr w14:val="tx1"/>
            </w14:solidFill>
          </w14:textFill>
        </w:rPr>
        <w:t>甲、乙双方同意签订本合同。详细技术说明及其他有关合同项目的特定信息由合同附件予以说明，合同附件及本项目的采购文件、投标文件、中标通知书等均为本合同不可分割的部分。双方同意共同遵守如下条款：</w:t>
      </w:r>
      <w:bookmarkStart w:id="10" w:name="_Toc217446107"/>
    </w:p>
    <w:bookmarkEnd w:id="10"/>
    <w:p w14:paraId="12C80230">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482" w:firstLineChars="200"/>
        <w:rPr>
          <w:rFonts w:hint="default" w:ascii="Times New Roman" w:hAnsi="Times New Roman" w:eastAsia="宋体" w:cs="Times New Roman"/>
          <w:b/>
          <w:color w:val="000000" w:themeColor="text1"/>
          <w:sz w:val="24"/>
          <w:highlight w:val="none"/>
          <w:lang w:eastAsia="zh-CN" w:bidi="ar"/>
          <w14:textFill>
            <w14:solidFill>
              <w14:schemeClr w14:val="tx1"/>
            </w14:solidFill>
          </w14:textFill>
        </w:rPr>
      </w:pPr>
      <w:bookmarkStart w:id="11" w:name="_Toc217446114"/>
      <w:r>
        <w:rPr>
          <w:rFonts w:hint="default" w:ascii="Times New Roman" w:hAnsi="Times New Roman" w:eastAsia="宋体" w:cs="Times New Roman"/>
          <w:b/>
          <w:color w:val="000000" w:themeColor="text1"/>
          <w:sz w:val="24"/>
          <w:highlight w:val="none"/>
          <w:lang w:eastAsia="zh-CN" w:bidi="ar"/>
          <w14:textFill>
            <w14:solidFill>
              <w14:schemeClr w14:val="tx1"/>
            </w14:solidFill>
          </w14:textFill>
        </w:rPr>
        <w:t>一、</w:t>
      </w:r>
      <w:r>
        <w:rPr>
          <w:rFonts w:hint="default" w:ascii="Times New Roman" w:hAnsi="Times New Roman" w:eastAsia="宋体" w:cs="Times New Roman"/>
          <w:b/>
          <w:color w:val="000000" w:themeColor="text1"/>
          <w:sz w:val="24"/>
          <w:highlight w:val="none"/>
          <w:lang w:val="en-US" w:eastAsia="zh-CN" w:bidi="ar"/>
          <w14:textFill>
            <w14:solidFill>
              <w14:schemeClr w14:val="tx1"/>
            </w14:solidFill>
          </w14:textFill>
        </w:rPr>
        <w:t>标的</w:t>
      </w:r>
      <w:r>
        <w:rPr>
          <w:rFonts w:hint="default" w:ascii="Times New Roman" w:hAnsi="Times New Roman" w:eastAsia="宋体" w:cs="Times New Roman"/>
          <w:b/>
          <w:color w:val="000000" w:themeColor="text1"/>
          <w:sz w:val="24"/>
          <w:highlight w:val="none"/>
          <w:lang w:eastAsia="zh-CN" w:bidi="ar"/>
          <w14:textFill>
            <w14:solidFill>
              <w14:schemeClr w14:val="tx1"/>
            </w14:solidFill>
          </w14:textFill>
        </w:rPr>
        <w:t>信息</w:t>
      </w:r>
    </w:p>
    <w:tbl>
      <w:tblPr>
        <w:tblStyle w:val="22"/>
        <w:tblW w:w="9075" w:type="dxa"/>
        <w:tblInd w:w="1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950"/>
        <w:gridCol w:w="960"/>
        <w:gridCol w:w="705"/>
        <w:gridCol w:w="990"/>
        <w:gridCol w:w="1335"/>
        <w:gridCol w:w="2445"/>
      </w:tblGrid>
      <w:tr w14:paraId="545F18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0" w:type="dxa"/>
            <w:tcBorders>
              <w:top w:val="single" w:color="auto" w:sz="4" w:space="0"/>
              <w:left w:val="single" w:color="auto" w:sz="4" w:space="0"/>
              <w:bottom w:val="single" w:color="auto" w:sz="4" w:space="0"/>
              <w:right w:val="single" w:color="auto" w:sz="4" w:space="0"/>
            </w:tcBorders>
            <w:vAlign w:val="center"/>
          </w:tcPr>
          <w:p w14:paraId="5846BE05">
            <w:pPr>
              <w:spacing w:line="400" w:lineRule="exact"/>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bookmarkStart w:id="12" w:name="_Toc283019214"/>
            <w:bookmarkStart w:id="13" w:name="_Toc251768862"/>
            <w:bookmarkStart w:id="14" w:name="_Toc211911348"/>
            <w:bookmarkStart w:id="15" w:name="_Toc238984975"/>
            <w:bookmarkStart w:id="16" w:name="_Toc237145406"/>
            <w:bookmarkStart w:id="17" w:name="_Toc282696226"/>
            <w:bookmarkStart w:id="18" w:name="_Toc232492928"/>
            <w:bookmarkStart w:id="19" w:name="_Toc241833903"/>
            <w:bookmarkStart w:id="20" w:name="_Toc239233914"/>
            <w:bookmarkStart w:id="21" w:name="_Toc225670751"/>
            <w:bookmarkStart w:id="22" w:name="_Toc211854449"/>
            <w:bookmarkStart w:id="23" w:name="_Toc212019594"/>
            <w:bookmarkStart w:id="24" w:name="_Toc225244852"/>
            <w:bookmarkStart w:id="25" w:name="_Toc286993786"/>
            <w:bookmarkStart w:id="26" w:name="_Toc185395249"/>
            <w:bookmarkStart w:id="27" w:name="_Toc225654644"/>
            <w:bookmarkStart w:id="28" w:name="_Toc247334841"/>
            <w:bookmarkStart w:id="29" w:name="_Toc239568418"/>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序号</w:t>
            </w:r>
          </w:p>
        </w:tc>
        <w:tc>
          <w:tcPr>
            <w:tcW w:w="1950" w:type="dxa"/>
            <w:tcBorders>
              <w:top w:val="single" w:color="auto" w:sz="4" w:space="0"/>
              <w:left w:val="single" w:color="auto" w:sz="4" w:space="0"/>
              <w:bottom w:val="single" w:color="auto" w:sz="4" w:space="0"/>
              <w:right w:val="single" w:color="auto" w:sz="4" w:space="0"/>
            </w:tcBorders>
            <w:vAlign w:val="center"/>
          </w:tcPr>
          <w:p w14:paraId="6EA6080C">
            <w:pPr>
              <w:spacing w:line="400" w:lineRule="exact"/>
              <w:jc w:val="cente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服务内容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/产品名称</w:t>
            </w:r>
          </w:p>
        </w:tc>
        <w:tc>
          <w:tcPr>
            <w:tcW w:w="960" w:type="dxa"/>
            <w:tcBorders>
              <w:top w:val="single" w:color="auto" w:sz="4" w:space="0"/>
              <w:left w:val="single" w:color="auto" w:sz="4" w:space="0"/>
              <w:bottom w:val="single" w:color="auto" w:sz="4" w:space="0"/>
              <w:right w:val="single" w:color="auto" w:sz="4" w:space="0"/>
            </w:tcBorders>
            <w:vAlign w:val="center"/>
          </w:tcPr>
          <w:p w14:paraId="0C4E8C11">
            <w:pPr>
              <w:spacing w:line="400" w:lineRule="exact"/>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数量</w:t>
            </w:r>
          </w:p>
        </w:tc>
        <w:tc>
          <w:tcPr>
            <w:tcW w:w="705" w:type="dxa"/>
            <w:tcBorders>
              <w:top w:val="single" w:color="auto" w:sz="4" w:space="0"/>
              <w:left w:val="single" w:color="auto" w:sz="4" w:space="0"/>
              <w:bottom w:val="single" w:color="auto" w:sz="4" w:space="0"/>
              <w:right w:val="single" w:color="auto" w:sz="4" w:space="0"/>
            </w:tcBorders>
            <w:vAlign w:val="center"/>
          </w:tcPr>
          <w:p w14:paraId="139465B2">
            <w:pPr>
              <w:spacing w:line="40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单位</w:t>
            </w:r>
          </w:p>
        </w:tc>
        <w:tc>
          <w:tcPr>
            <w:tcW w:w="990" w:type="dxa"/>
            <w:tcBorders>
              <w:top w:val="single" w:color="auto" w:sz="4" w:space="0"/>
              <w:left w:val="single" w:color="auto" w:sz="4" w:space="0"/>
              <w:bottom w:val="single" w:color="auto" w:sz="4" w:space="0"/>
              <w:right w:val="single" w:color="auto" w:sz="4" w:space="0"/>
            </w:tcBorders>
            <w:vAlign w:val="center"/>
          </w:tcPr>
          <w:p w14:paraId="7CA443CC">
            <w:pPr>
              <w:spacing w:line="400" w:lineRule="exact"/>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单价（元）</w:t>
            </w:r>
          </w:p>
        </w:tc>
        <w:tc>
          <w:tcPr>
            <w:tcW w:w="1335" w:type="dxa"/>
            <w:tcBorders>
              <w:top w:val="single" w:color="auto" w:sz="4" w:space="0"/>
              <w:left w:val="single" w:color="auto" w:sz="4" w:space="0"/>
              <w:bottom w:val="single" w:color="auto" w:sz="4" w:space="0"/>
              <w:right w:val="single" w:color="auto" w:sz="4" w:space="0"/>
            </w:tcBorders>
            <w:vAlign w:val="center"/>
          </w:tcPr>
          <w:p w14:paraId="609A4713">
            <w:pPr>
              <w:spacing w:line="400" w:lineRule="exact"/>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总价（元）</w:t>
            </w:r>
          </w:p>
        </w:tc>
        <w:tc>
          <w:tcPr>
            <w:tcW w:w="2445" w:type="dxa"/>
            <w:tcBorders>
              <w:top w:val="single" w:color="auto" w:sz="4" w:space="0"/>
              <w:left w:val="single" w:color="auto" w:sz="4" w:space="0"/>
              <w:bottom w:val="single" w:color="auto" w:sz="4" w:space="0"/>
              <w:right w:val="single" w:color="auto" w:sz="4" w:space="0"/>
            </w:tcBorders>
            <w:vAlign w:val="center"/>
          </w:tcPr>
          <w:p w14:paraId="7F23086A">
            <w:pPr>
              <w:spacing w:line="400" w:lineRule="exact"/>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服务期</w:t>
            </w:r>
          </w:p>
        </w:tc>
      </w:tr>
      <w:tr w14:paraId="42E48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0" w:type="dxa"/>
            <w:tcBorders>
              <w:top w:val="single" w:color="auto" w:sz="4" w:space="0"/>
              <w:left w:val="single" w:color="auto" w:sz="4" w:space="0"/>
              <w:bottom w:val="single" w:color="auto" w:sz="4" w:space="0"/>
              <w:right w:val="single" w:color="auto" w:sz="4" w:space="0"/>
            </w:tcBorders>
            <w:vAlign w:val="center"/>
          </w:tcPr>
          <w:p w14:paraId="7893529A">
            <w:pPr>
              <w:spacing w:line="40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w:t>
            </w:r>
          </w:p>
        </w:tc>
        <w:tc>
          <w:tcPr>
            <w:tcW w:w="1950" w:type="dxa"/>
            <w:tcBorders>
              <w:top w:val="single" w:color="auto" w:sz="4" w:space="0"/>
              <w:left w:val="single" w:color="auto" w:sz="4" w:space="0"/>
              <w:bottom w:val="single" w:color="auto" w:sz="4" w:space="0"/>
              <w:right w:val="single" w:color="auto" w:sz="4" w:space="0"/>
            </w:tcBorders>
            <w:vAlign w:val="center"/>
          </w:tcPr>
          <w:p w14:paraId="0334A312">
            <w:pPr>
              <w:spacing w:line="400" w:lineRule="exact"/>
              <w:jc w:val="cente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p>
        </w:tc>
        <w:tc>
          <w:tcPr>
            <w:tcW w:w="960" w:type="dxa"/>
            <w:tcBorders>
              <w:top w:val="single" w:color="auto" w:sz="4" w:space="0"/>
              <w:left w:val="single" w:color="auto" w:sz="4" w:space="0"/>
              <w:bottom w:val="single" w:color="auto" w:sz="4" w:space="0"/>
              <w:right w:val="single" w:color="auto" w:sz="4" w:space="0"/>
            </w:tcBorders>
          </w:tcPr>
          <w:p w14:paraId="09BC8812">
            <w:pPr>
              <w:spacing w:line="40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705" w:type="dxa"/>
            <w:tcBorders>
              <w:top w:val="single" w:color="auto" w:sz="4" w:space="0"/>
              <w:left w:val="single" w:color="auto" w:sz="4" w:space="0"/>
              <w:bottom w:val="single" w:color="auto" w:sz="4" w:space="0"/>
              <w:right w:val="single" w:color="auto" w:sz="4" w:space="0"/>
            </w:tcBorders>
            <w:vAlign w:val="center"/>
          </w:tcPr>
          <w:p w14:paraId="48DF37D4">
            <w:pPr>
              <w:spacing w:line="40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w:t>
            </w:r>
          </w:p>
        </w:tc>
        <w:tc>
          <w:tcPr>
            <w:tcW w:w="990" w:type="dxa"/>
            <w:tcBorders>
              <w:top w:val="single" w:color="auto" w:sz="4" w:space="0"/>
              <w:left w:val="single" w:color="auto" w:sz="4" w:space="0"/>
              <w:bottom w:val="single" w:color="auto" w:sz="4" w:space="0"/>
              <w:right w:val="single" w:color="auto" w:sz="4" w:space="0"/>
            </w:tcBorders>
            <w:vAlign w:val="center"/>
          </w:tcPr>
          <w:p w14:paraId="07E3BD7A">
            <w:pPr>
              <w:spacing w:line="40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vAlign w:val="center"/>
          </w:tcPr>
          <w:p w14:paraId="691176AB">
            <w:pPr>
              <w:spacing w:line="40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w:t>
            </w:r>
          </w:p>
        </w:tc>
        <w:tc>
          <w:tcPr>
            <w:tcW w:w="2445" w:type="dxa"/>
            <w:tcBorders>
              <w:top w:val="single" w:color="auto" w:sz="4" w:space="0"/>
              <w:left w:val="single" w:color="auto" w:sz="4" w:space="0"/>
              <w:bottom w:val="single" w:color="auto" w:sz="4" w:space="0"/>
              <w:right w:val="single" w:color="auto" w:sz="4" w:space="0"/>
            </w:tcBorders>
            <w:vAlign w:val="center"/>
          </w:tcPr>
          <w:p w14:paraId="20B41373">
            <w:pPr>
              <w:spacing w:line="40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w:t>
            </w:r>
          </w:p>
        </w:tc>
      </w:tr>
      <w:tr w14:paraId="2AE69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075" w:type="dxa"/>
            <w:gridSpan w:val="7"/>
            <w:tcBorders>
              <w:top w:val="single" w:color="auto" w:sz="4" w:space="0"/>
              <w:left w:val="single" w:color="auto" w:sz="4" w:space="0"/>
              <w:bottom w:val="single" w:color="auto" w:sz="4" w:space="0"/>
              <w:right w:val="single" w:color="auto" w:sz="4" w:space="0"/>
            </w:tcBorders>
            <w:vAlign w:val="center"/>
          </w:tcPr>
          <w:p w14:paraId="4D67F31C">
            <w:pPr>
              <w:spacing w:line="400" w:lineRule="exact"/>
              <w:jc w:val="left"/>
              <w:rPr>
                <w:rFonts w:hint="default" w:ascii="Times New Roman" w:hAnsi="Times New Roman" w:eastAsia="宋体" w:cs="Times New Roman"/>
                <w:color w:val="000000" w:themeColor="text1"/>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合计：</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元（大写：                元整）</w:t>
            </w:r>
          </w:p>
        </w:tc>
      </w:tr>
    </w:tbl>
    <w:p w14:paraId="61990794">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482" w:firstLineChars="200"/>
        <w:rPr>
          <w:rFonts w:hint="default" w:ascii="Times New Roman" w:hAnsi="Times New Roman" w:eastAsia="宋体" w:cs="Times New Roman"/>
          <w:b/>
          <w:color w:val="000000" w:themeColor="text1"/>
          <w:sz w:val="24"/>
          <w:szCs w:val="24"/>
          <w:highlight w:val="none"/>
          <w:lang w:eastAsia="zh-CN"/>
          <w14:textFill>
            <w14:solidFill>
              <w14:schemeClr w14:val="tx1"/>
            </w14:solidFill>
          </w14:textFill>
        </w:rPr>
      </w:pPr>
      <w:r>
        <w:rPr>
          <w:rFonts w:hint="default" w:ascii="Times New Roman" w:hAnsi="Times New Roman" w:cs="Times New Roman"/>
          <w:b/>
          <w:color w:val="000000" w:themeColor="text1"/>
          <w:sz w:val="24"/>
          <w:szCs w:val="24"/>
          <w:highlight w:val="none"/>
          <w:lang w:eastAsia="zh-CN" w:bidi="ar"/>
          <w14:textFill>
            <w14:solidFill>
              <w14:schemeClr w14:val="tx1"/>
            </w14:solidFill>
          </w14:textFill>
        </w:rPr>
        <w:t>二、</w:t>
      </w:r>
      <w:r>
        <w:rPr>
          <w:rFonts w:hint="default" w:ascii="Times New Roman" w:hAnsi="Times New Roman" w:eastAsia="宋体" w:cs="Times New Roman"/>
          <w:b/>
          <w:color w:val="000000" w:themeColor="text1"/>
          <w:sz w:val="24"/>
          <w:szCs w:val="24"/>
          <w:highlight w:val="none"/>
          <w:lang w:bidi="ar"/>
          <w14:textFill>
            <w14:solidFill>
              <w14:schemeClr w14:val="tx1"/>
            </w14:solidFill>
          </w14:textFill>
        </w:rPr>
        <w:t>服务内容</w:t>
      </w:r>
    </w:p>
    <w:p w14:paraId="2B4F18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根据项目招投标文件添加）</w:t>
      </w:r>
    </w:p>
    <w:p w14:paraId="436972F9">
      <w:pPr>
        <w:keepNext w:val="0"/>
        <w:keepLines w:val="0"/>
        <w:pageBreakBefore w:val="0"/>
        <w:numPr>
          <w:ilvl w:val="0"/>
          <w:numId w:val="8"/>
        </w:numPr>
        <w:kinsoku/>
        <w:wordWrap/>
        <w:overflowPunct/>
        <w:topLinePunct w:val="0"/>
        <w:autoSpaceDE/>
        <w:autoSpaceDN/>
        <w:bidi w:val="0"/>
        <w:adjustRightInd/>
        <w:snapToGrid/>
        <w:spacing w:line="360" w:lineRule="auto"/>
        <w:ind w:leftChars="0" w:right="0" w:rightChars="0" w:firstLine="482" w:firstLineChars="20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bidi="ar"/>
          <w14:textFill>
            <w14:solidFill>
              <w14:schemeClr w14:val="tx1"/>
            </w14:solidFill>
          </w14:textFill>
        </w:rPr>
        <w:t>服务要求</w:t>
      </w:r>
    </w:p>
    <w:p w14:paraId="72CD203E">
      <w:pPr>
        <w:keepNext w:val="0"/>
        <w:keepLines w:val="0"/>
        <w:pageBreakBefore w:val="0"/>
        <w:numPr>
          <w:ilvl w:val="0"/>
          <w:numId w:val="0"/>
        </w:numPr>
        <w:kinsoku/>
        <w:wordWrap/>
        <w:overflowPunct/>
        <w:topLinePunct w:val="0"/>
        <w:autoSpaceDE/>
        <w:autoSpaceDN/>
        <w:bidi w:val="0"/>
        <w:adjustRightInd/>
        <w:snapToGrid/>
        <w:spacing w:line="360" w:lineRule="auto"/>
        <w:ind w:leftChars="200" w:right="0" w:rightChars="0"/>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（根据项目招投标文件添加）</w:t>
      </w:r>
    </w:p>
    <w:p w14:paraId="10B225BA">
      <w:pPr>
        <w:keepNext w:val="0"/>
        <w:keepLines w:val="0"/>
        <w:pageBreakBefore w:val="0"/>
        <w:numPr>
          <w:ilvl w:val="0"/>
          <w:numId w:val="0"/>
        </w:numPr>
        <w:kinsoku/>
        <w:wordWrap/>
        <w:overflowPunct/>
        <w:topLinePunct w:val="0"/>
        <w:autoSpaceDE/>
        <w:autoSpaceDN/>
        <w:bidi w:val="0"/>
        <w:adjustRightInd/>
        <w:snapToGrid/>
        <w:spacing w:line="360" w:lineRule="auto"/>
        <w:ind w:leftChars="200" w:right="0" w:rightChars="0"/>
        <w:rPr>
          <w:rFonts w:hint="default" w:ascii="Times New Roman" w:hAnsi="Times New Roman" w:eastAsia="宋体" w:cs="Times New Roman"/>
          <w:b/>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bidi="ar"/>
          <w14:textFill>
            <w14:solidFill>
              <w14:schemeClr w14:val="tx1"/>
            </w14:solidFill>
          </w14:textFill>
        </w:rPr>
        <w:t>四、知识产权</w:t>
      </w:r>
    </w:p>
    <w:p w14:paraId="408D2583">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乙方保证所提供的服务或其任何一部分均不会侵犯任何第三方的专利权、商标权或著作权。</w:t>
      </w:r>
    </w:p>
    <w:p w14:paraId="0B996682">
      <w:pPr>
        <w:keepNext w:val="0"/>
        <w:keepLines w:val="0"/>
        <w:pageBreakBefore w:val="0"/>
        <w:numPr>
          <w:ilvl w:val="0"/>
          <w:numId w:val="0"/>
        </w:numPr>
        <w:kinsoku/>
        <w:wordWrap/>
        <w:overflowPunct/>
        <w:topLinePunct w:val="0"/>
        <w:autoSpaceDE/>
        <w:autoSpaceDN/>
        <w:bidi w:val="0"/>
        <w:adjustRightInd/>
        <w:snapToGrid/>
        <w:spacing w:line="360" w:lineRule="auto"/>
        <w:ind w:leftChars="200" w:right="0" w:rightChars="0"/>
        <w:rPr>
          <w:rFonts w:hint="default" w:ascii="Times New Roman" w:hAnsi="Times New Roman" w:eastAsia="宋体" w:cs="Times New Roman"/>
          <w:b/>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bidi="ar"/>
          <w14:textFill>
            <w14:solidFill>
              <w14:schemeClr w14:val="tx1"/>
            </w14:solidFill>
          </w14:textFill>
        </w:rPr>
        <w:t>五、无产权瑕疵条款</w:t>
      </w:r>
    </w:p>
    <w:p w14:paraId="41F2918C">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乙方应保证所提供的服务或其任何一部分均不会侵犯任何第三方的知识产权或任何其他权利，否则责任由乙方承担，甲方若对外承担责任可向乙方追偿。</w:t>
      </w:r>
    </w:p>
    <w:p w14:paraId="6FE8928E">
      <w:pPr>
        <w:keepNext w:val="0"/>
        <w:keepLines w:val="0"/>
        <w:pageBreakBefore w:val="0"/>
        <w:numPr>
          <w:ilvl w:val="0"/>
          <w:numId w:val="0"/>
        </w:numPr>
        <w:kinsoku/>
        <w:wordWrap/>
        <w:overflowPunct/>
        <w:topLinePunct w:val="0"/>
        <w:autoSpaceDE/>
        <w:autoSpaceDN/>
        <w:bidi w:val="0"/>
        <w:adjustRightInd/>
        <w:snapToGrid/>
        <w:spacing w:line="360" w:lineRule="auto"/>
        <w:ind w:leftChars="200" w:right="0" w:rightChars="0"/>
        <w:rPr>
          <w:rFonts w:hint="default" w:ascii="Times New Roman" w:hAnsi="Times New Roman" w:eastAsia="宋体" w:cs="Times New Roman"/>
          <w:b/>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b/>
          <w:color w:val="000000" w:themeColor="text1"/>
          <w:sz w:val="24"/>
          <w:szCs w:val="24"/>
          <w:highlight w:val="none"/>
          <w:lang w:val="en-US" w:eastAsia="zh-CN" w:bidi="ar"/>
          <w14:textFill>
            <w14:solidFill>
              <w14:schemeClr w14:val="tx1"/>
            </w14:solidFill>
          </w14:textFill>
        </w:rPr>
        <w:t>六、付款方式</w:t>
      </w:r>
    </w:p>
    <w:p w14:paraId="655CF2B6">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1、项目验收合</w:t>
      </w:r>
      <w:r>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格（根据项目可区分初步验收与最终验收）。乙方</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向甲方提供有效的票据，甲方在收到票据XX日内向乙方支付本项目服务款的XXX，即人民币大写：XXX元整（RMB￥XXX元）；剩余XXX服务款，即人民币大写：XXX元整（RMB￥XXX元），待XXX满后XX</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日内向</w:t>
      </w:r>
      <w:r>
        <w:rPr>
          <w:rFonts w:hint="default" w:ascii="Times New Roman" w:hAnsi="Times New Roman" w:eastAsia="宋体" w:cs="Times New Roman"/>
          <w:color w:val="000000" w:themeColor="text1"/>
          <w:sz w:val="24"/>
          <w:szCs w:val="24"/>
          <w:highlight w:val="none"/>
          <w:u w:val="none"/>
          <w:lang w:eastAsia="zh-CN"/>
          <w14:textFill>
            <w14:solidFill>
              <w14:schemeClr w14:val="tx1"/>
            </w14:solidFill>
          </w14:textFill>
        </w:rPr>
        <w:t>乙方</w:t>
      </w:r>
      <w:r>
        <w:rPr>
          <w:rFonts w:hint="default" w:ascii="Times New Roman" w:hAnsi="Times New Roman" w:eastAsia="宋体" w:cs="Times New Roman"/>
          <w:color w:val="000000" w:themeColor="text1"/>
          <w:sz w:val="24"/>
          <w:szCs w:val="24"/>
          <w:highlight w:val="none"/>
          <w:u w:val="none"/>
          <w14:textFill>
            <w14:solidFill>
              <w14:schemeClr w14:val="tx1"/>
            </w14:solidFill>
          </w14:textFill>
        </w:rPr>
        <w:t>无息付清</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061DFEE6">
      <w:pPr>
        <w:pageBreakBefore w:val="0"/>
        <w:widowControl w:val="0"/>
        <w:kinsoku/>
        <w:wordWrap/>
        <w:overflowPunct/>
        <w:topLinePunct w:val="0"/>
        <w:autoSpaceDE/>
        <w:autoSpaceDN/>
        <w:bidi w:val="0"/>
        <w:adjustRightInd/>
        <w:snapToGrid/>
        <w:spacing w:line="460" w:lineRule="exact"/>
        <w:ind w:left="319" w:leftChars="114"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2、乙方须向甲方出具合法有效完整的完税发票及凭证资料进行支付结算。</w:t>
      </w:r>
    </w:p>
    <w:p w14:paraId="1AEFC8BA">
      <w:pPr>
        <w:pageBreakBefore w:val="0"/>
        <w:widowControl w:val="0"/>
        <w:kinsoku/>
        <w:wordWrap/>
        <w:overflowPunct/>
        <w:topLinePunct w:val="0"/>
        <w:autoSpaceDE/>
        <w:autoSpaceDN/>
        <w:bidi w:val="0"/>
        <w:adjustRightInd/>
        <w:snapToGrid/>
        <w:spacing w:line="460" w:lineRule="exact"/>
        <w:ind w:left="319" w:leftChars="114"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根据《财政部办公厅关于进一步提高政府采购透明度和采购效率相关事项的通知》（财办库〔2023〕243号），采购人自收到发票后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XX</w:t>
      </w:r>
      <w:r>
        <w:rPr>
          <w:rFonts w:hint="default" w:ascii="Times New Roman" w:hAnsi="Times New Roman" w:eastAsia="宋体" w:cs="Times New Roman"/>
          <w:color w:val="000000" w:themeColor="text1"/>
          <w:sz w:val="24"/>
          <w:szCs w:val="24"/>
          <w:highlight w:val="none"/>
          <w14:textFill>
            <w14:solidFill>
              <w14:schemeClr w14:val="tx1"/>
            </w14:solidFill>
          </w14:textFill>
        </w:rPr>
        <w:t>日内将资金支付给供应商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6C3BB705">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default" w:ascii="Times New Roman" w:hAnsi="Times New Roman" w:eastAsia="宋体" w:cs="Times New Roman"/>
          <w:b/>
          <w:color w:val="000000" w:themeColor="text1"/>
          <w:sz w:val="24"/>
          <w:highlight w:val="none"/>
          <w:lang w:bidi="ar"/>
          <w14:textFill>
            <w14:solidFill>
              <w14:schemeClr w14:val="tx1"/>
            </w14:solidFill>
          </w14:textFill>
        </w:rPr>
      </w:pPr>
      <w:r>
        <w:rPr>
          <w:rFonts w:hint="default" w:ascii="Times New Roman" w:hAnsi="Times New Roman" w:eastAsia="宋体" w:cs="Times New Roman"/>
          <w:b/>
          <w:color w:val="000000" w:themeColor="text1"/>
          <w:sz w:val="24"/>
          <w:highlight w:val="none"/>
          <w:lang w:val="en-US" w:eastAsia="zh-CN" w:bidi="ar"/>
          <w14:textFill>
            <w14:solidFill>
              <w14:schemeClr w14:val="tx1"/>
            </w14:solidFill>
          </w14:textFill>
        </w:rPr>
        <w:t>七、</w:t>
      </w:r>
      <w:r>
        <w:rPr>
          <w:rFonts w:hint="default" w:ascii="Times New Roman" w:hAnsi="Times New Roman" w:eastAsia="宋体" w:cs="Times New Roman"/>
          <w:b/>
          <w:color w:val="000000" w:themeColor="text1"/>
          <w:sz w:val="24"/>
          <w:highlight w:val="none"/>
          <w:lang w:bidi="ar"/>
          <w14:textFill>
            <w14:solidFill>
              <w14:schemeClr w14:val="tx1"/>
            </w14:solidFill>
          </w14:textFill>
        </w:rPr>
        <w:t>售后服务</w:t>
      </w:r>
    </w:p>
    <w:p w14:paraId="3BA407BB">
      <w:pPr>
        <w:pageBreakBefore w:val="0"/>
        <w:widowControl w:val="0"/>
        <w:kinsoku/>
        <w:wordWrap/>
        <w:overflowPunct/>
        <w:topLinePunct w:val="0"/>
        <w:autoSpaceDE/>
        <w:autoSpaceDN/>
        <w:bidi w:val="0"/>
        <w:adjustRightInd/>
        <w:snapToGrid/>
        <w:spacing w:line="460" w:lineRule="exact"/>
        <w:ind w:left="319" w:leftChars="114"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（根据项目招投标文件添加）。</w:t>
      </w:r>
    </w:p>
    <w:p w14:paraId="55EE626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2" w:firstLineChars="200"/>
        <w:rPr>
          <w:rFonts w:hint="default" w:ascii="Times New Roman" w:hAnsi="Times New Roman" w:eastAsia="宋体"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val="en-US" w:eastAsia="zh-CN" w:bidi="ar"/>
          <w14:textFill>
            <w14:solidFill>
              <w14:schemeClr w14:val="tx1"/>
            </w14:solidFill>
          </w14:textFill>
        </w:rPr>
        <w:t>八</w:t>
      </w:r>
      <w:r>
        <w:rPr>
          <w:rFonts w:hint="default" w:ascii="Times New Roman" w:hAnsi="Times New Roman" w:cs="Times New Roman"/>
          <w:b/>
          <w:color w:val="000000" w:themeColor="text1"/>
          <w:sz w:val="24"/>
          <w:highlight w:val="none"/>
          <w:lang w:eastAsia="zh-CN" w:bidi="ar"/>
          <w14:textFill>
            <w14:solidFill>
              <w14:schemeClr w14:val="tx1"/>
            </w14:solidFill>
          </w14:textFill>
        </w:rPr>
        <w:t>、</w:t>
      </w:r>
      <w:r>
        <w:rPr>
          <w:rFonts w:hint="default" w:ascii="Times New Roman" w:hAnsi="Times New Roman" w:eastAsia="宋体" w:cs="Times New Roman"/>
          <w:b/>
          <w:color w:val="000000" w:themeColor="text1"/>
          <w:sz w:val="24"/>
          <w:highlight w:val="none"/>
          <w:lang w:bidi="ar"/>
          <w14:textFill>
            <w14:solidFill>
              <w14:schemeClr w14:val="tx1"/>
            </w14:solidFill>
          </w14:textFill>
        </w:rPr>
        <w:t>甲方的权利和义务</w:t>
      </w:r>
    </w:p>
    <w:p w14:paraId="1602895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甲方</w:t>
      </w:r>
      <w:r>
        <w:rPr>
          <w:rFonts w:hint="default" w:ascii="Times New Roman" w:hAnsi="Times New Roman" w:eastAsia="宋体" w:cs="Times New Roman"/>
          <w:color w:val="000000" w:themeColor="text1"/>
          <w:sz w:val="24"/>
          <w:szCs w:val="24"/>
          <w:highlight w:val="none"/>
          <w14:textFill>
            <w14:solidFill>
              <w14:schemeClr w14:val="tx1"/>
            </w14:solidFill>
          </w14:textFill>
        </w:rPr>
        <w:t>有权对合同规定范围内</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w:t>
      </w:r>
      <w:r>
        <w:rPr>
          <w:rFonts w:hint="default" w:ascii="Times New Roman" w:hAnsi="Times New Roman" w:eastAsia="宋体" w:cs="Times New Roman"/>
          <w:color w:val="000000" w:themeColor="text1"/>
          <w:sz w:val="24"/>
          <w:szCs w:val="24"/>
          <w:highlight w:val="none"/>
          <w14:textFill>
            <w14:solidFill>
              <w14:schemeClr w14:val="tx1"/>
            </w14:solidFill>
          </w14:textFill>
        </w:rPr>
        <w:t>的服务行为进行监督和检查，拥有监管权。有权定期核对</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w:t>
      </w:r>
      <w:r>
        <w:rPr>
          <w:rFonts w:hint="default" w:ascii="Times New Roman" w:hAnsi="Times New Roman" w:eastAsia="宋体" w:cs="Times New Roman"/>
          <w:color w:val="000000" w:themeColor="text1"/>
          <w:sz w:val="24"/>
          <w:szCs w:val="24"/>
          <w:highlight w:val="none"/>
          <w14:textFill>
            <w14:solidFill>
              <w14:schemeClr w14:val="tx1"/>
            </w14:solidFill>
          </w14:textFill>
        </w:rPr>
        <w:t>提供服务所配备的人员数量。对</w:t>
      </w:r>
      <w:r>
        <w:rPr>
          <w:rFonts w:hint="default" w:ascii="Times New Roman" w:hAnsi="Times New Roman" w:cs="Times New Roman"/>
          <w:color w:val="000000" w:themeColor="text1"/>
          <w:sz w:val="24"/>
          <w:szCs w:val="24"/>
          <w:highlight w:val="none"/>
          <w:lang w:eastAsia="zh-CN"/>
          <w14:textFill>
            <w14:solidFill>
              <w14:schemeClr w14:val="tx1"/>
            </w14:solidFill>
          </w14:textFill>
        </w:rPr>
        <w:t>甲方</w:t>
      </w:r>
      <w:r>
        <w:rPr>
          <w:rFonts w:hint="default" w:ascii="Times New Roman" w:hAnsi="Times New Roman" w:eastAsia="宋体" w:cs="Times New Roman"/>
          <w:color w:val="000000" w:themeColor="text1"/>
          <w:sz w:val="24"/>
          <w:szCs w:val="24"/>
          <w:highlight w:val="none"/>
          <w14:textFill>
            <w14:solidFill>
              <w14:schemeClr w14:val="tx1"/>
            </w14:solidFill>
          </w14:textFill>
        </w:rPr>
        <w:t>认为不合理的部分有权下达整改通知书，并要求</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w:t>
      </w:r>
      <w:r>
        <w:rPr>
          <w:rFonts w:hint="default" w:ascii="Times New Roman" w:hAnsi="Times New Roman" w:eastAsia="宋体" w:cs="Times New Roman"/>
          <w:color w:val="000000" w:themeColor="text1"/>
          <w:sz w:val="24"/>
          <w:szCs w:val="24"/>
          <w:highlight w:val="none"/>
          <w14:textFill>
            <w14:solidFill>
              <w14:schemeClr w14:val="tx1"/>
            </w14:solidFill>
          </w14:textFill>
        </w:rPr>
        <w:t>限期整改。</w:t>
      </w:r>
    </w:p>
    <w:p w14:paraId="788796A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负责检查监督</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w:t>
      </w:r>
      <w:r>
        <w:rPr>
          <w:rFonts w:hint="default" w:ascii="Times New Roman" w:hAnsi="Times New Roman" w:eastAsia="宋体" w:cs="Times New Roman"/>
          <w:color w:val="000000" w:themeColor="text1"/>
          <w:sz w:val="24"/>
          <w:szCs w:val="24"/>
          <w:highlight w:val="none"/>
          <w14:textFill>
            <w14:solidFill>
              <w14:schemeClr w14:val="tx1"/>
            </w14:solidFill>
          </w14:textFill>
        </w:rPr>
        <w:t>管理工作的实施及制度的执行情况。</w:t>
      </w:r>
    </w:p>
    <w:p w14:paraId="4689C7C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根据合同规定，按时向</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w:t>
      </w:r>
      <w:r>
        <w:rPr>
          <w:rFonts w:hint="default" w:ascii="Times New Roman" w:hAnsi="Times New Roman" w:eastAsia="宋体" w:cs="Times New Roman"/>
          <w:color w:val="000000" w:themeColor="text1"/>
          <w:sz w:val="24"/>
          <w:szCs w:val="24"/>
          <w:highlight w:val="none"/>
          <w14:textFill>
            <w14:solidFill>
              <w14:schemeClr w14:val="tx1"/>
            </w14:solidFill>
          </w14:textFill>
        </w:rPr>
        <w:t>支付应付服务费用。</w:t>
      </w:r>
    </w:p>
    <w:p w14:paraId="2031335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国家法律、法规所规定由</w:t>
      </w:r>
      <w:r>
        <w:rPr>
          <w:rFonts w:hint="default" w:ascii="Times New Roman" w:hAnsi="Times New Roman" w:cs="Times New Roman"/>
          <w:color w:val="000000" w:themeColor="text1"/>
          <w:sz w:val="24"/>
          <w:szCs w:val="24"/>
          <w:highlight w:val="none"/>
          <w:lang w:eastAsia="zh-CN"/>
          <w14:textFill>
            <w14:solidFill>
              <w14:schemeClr w14:val="tx1"/>
            </w14:solidFill>
          </w14:textFill>
        </w:rPr>
        <w:t>甲方</w:t>
      </w:r>
      <w:r>
        <w:rPr>
          <w:rFonts w:hint="default" w:ascii="Times New Roman" w:hAnsi="Times New Roman" w:eastAsia="宋体" w:cs="Times New Roman"/>
          <w:color w:val="000000" w:themeColor="text1"/>
          <w:sz w:val="24"/>
          <w:szCs w:val="24"/>
          <w:highlight w:val="none"/>
          <w14:textFill>
            <w14:solidFill>
              <w14:schemeClr w14:val="tx1"/>
            </w14:solidFill>
          </w14:textFill>
        </w:rPr>
        <w:t>承担的其它责任。</w:t>
      </w:r>
    </w:p>
    <w:p w14:paraId="7A62D5D0">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482" w:firstLineChars="200"/>
        <w:rPr>
          <w:rFonts w:hint="default" w:ascii="Times New Roman" w:hAnsi="Times New Roman" w:eastAsia="宋体"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val="en-US" w:eastAsia="zh-CN" w:bidi="ar"/>
          <w14:textFill>
            <w14:solidFill>
              <w14:schemeClr w14:val="tx1"/>
            </w14:solidFill>
          </w14:textFill>
        </w:rPr>
        <w:t>九</w:t>
      </w:r>
      <w:r>
        <w:rPr>
          <w:rFonts w:hint="default" w:ascii="Times New Roman" w:hAnsi="Times New Roman" w:cs="Times New Roman"/>
          <w:b/>
          <w:color w:val="000000" w:themeColor="text1"/>
          <w:sz w:val="24"/>
          <w:highlight w:val="none"/>
          <w:lang w:eastAsia="zh-CN" w:bidi="ar"/>
          <w14:textFill>
            <w14:solidFill>
              <w14:schemeClr w14:val="tx1"/>
            </w14:solidFill>
          </w14:textFill>
        </w:rPr>
        <w:t>、</w:t>
      </w:r>
      <w:r>
        <w:rPr>
          <w:rFonts w:hint="default" w:ascii="Times New Roman" w:hAnsi="Times New Roman" w:eastAsia="宋体" w:cs="Times New Roman"/>
          <w:b/>
          <w:color w:val="000000" w:themeColor="text1"/>
          <w:sz w:val="24"/>
          <w:highlight w:val="none"/>
          <w:lang w:bidi="ar"/>
          <w14:textFill>
            <w14:solidFill>
              <w14:schemeClr w14:val="tx1"/>
            </w14:solidFill>
          </w14:textFill>
        </w:rPr>
        <w:t>乙方的权利和义务</w:t>
      </w:r>
    </w:p>
    <w:p w14:paraId="2D76F2F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对合同规定的委托服务范围内的项目享有管理权及服务义务。</w:t>
      </w:r>
    </w:p>
    <w:p w14:paraId="301AF11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根据合同的规定向</w:t>
      </w:r>
      <w:r>
        <w:rPr>
          <w:rFonts w:hint="default" w:ascii="Times New Roman" w:hAnsi="Times New Roman" w:cs="Times New Roman"/>
          <w:color w:val="000000" w:themeColor="text1"/>
          <w:sz w:val="24"/>
          <w:szCs w:val="24"/>
          <w:highlight w:val="none"/>
          <w:lang w:eastAsia="zh-CN"/>
          <w14:textFill>
            <w14:solidFill>
              <w14:schemeClr w14:val="tx1"/>
            </w14:solidFill>
          </w14:textFill>
        </w:rPr>
        <w:t>甲方</w:t>
      </w:r>
      <w:r>
        <w:rPr>
          <w:rFonts w:hint="default" w:ascii="Times New Roman" w:hAnsi="Times New Roman" w:eastAsia="宋体" w:cs="Times New Roman"/>
          <w:color w:val="000000" w:themeColor="text1"/>
          <w:sz w:val="24"/>
          <w:szCs w:val="24"/>
          <w:highlight w:val="none"/>
          <w14:textFill>
            <w14:solidFill>
              <w14:schemeClr w14:val="tx1"/>
            </w14:solidFill>
          </w14:textFill>
        </w:rPr>
        <w:t>收取相关服务费用，并有权在本项目管理范围内管理及合理使用。</w:t>
      </w:r>
    </w:p>
    <w:p w14:paraId="273E57A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及时向</w:t>
      </w:r>
      <w:r>
        <w:rPr>
          <w:rFonts w:hint="default" w:ascii="Times New Roman" w:hAnsi="Times New Roman" w:cs="Times New Roman"/>
          <w:color w:val="000000" w:themeColor="text1"/>
          <w:sz w:val="24"/>
          <w:szCs w:val="24"/>
          <w:highlight w:val="none"/>
          <w:lang w:eastAsia="zh-CN"/>
          <w14:textFill>
            <w14:solidFill>
              <w14:schemeClr w14:val="tx1"/>
            </w14:solidFill>
          </w14:textFill>
        </w:rPr>
        <w:t>甲方</w:t>
      </w:r>
      <w:r>
        <w:rPr>
          <w:rFonts w:hint="default" w:ascii="Times New Roman" w:hAnsi="Times New Roman" w:eastAsia="宋体" w:cs="Times New Roman"/>
          <w:color w:val="000000" w:themeColor="text1"/>
          <w:sz w:val="24"/>
          <w:szCs w:val="24"/>
          <w:highlight w:val="none"/>
          <w14:textFill>
            <w14:solidFill>
              <w14:schemeClr w14:val="tx1"/>
            </w14:solidFill>
          </w14:textFill>
        </w:rPr>
        <w:t>通告本项目服务范围内有关服务的重大事项，及时配合处理投诉。</w:t>
      </w:r>
    </w:p>
    <w:p w14:paraId="2A2DC46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接受项目行业管理部门及政府有关部门的指导，接受</w:t>
      </w:r>
      <w:r>
        <w:rPr>
          <w:rFonts w:hint="default" w:ascii="Times New Roman" w:hAnsi="Times New Roman" w:cs="Times New Roman"/>
          <w:color w:val="000000" w:themeColor="text1"/>
          <w:sz w:val="24"/>
          <w:szCs w:val="24"/>
          <w:highlight w:val="none"/>
          <w:lang w:eastAsia="zh-CN"/>
          <w14:textFill>
            <w14:solidFill>
              <w14:schemeClr w14:val="tx1"/>
            </w14:solidFill>
          </w14:textFill>
        </w:rPr>
        <w:t>甲方</w:t>
      </w:r>
      <w:r>
        <w:rPr>
          <w:rFonts w:hint="default" w:ascii="Times New Roman" w:hAnsi="Times New Roman" w:eastAsia="宋体" w:cs="Times New Roman"/>
          <w:color w:val="000000" w:themeColor="text1"/>
          <w:sz w:val="24"/>
          <w:szCs w:val="24"/>
          <w:highlight w:val="none"/>
          <w14:textFill>
            <w14:solidFill>
              <w14:schemeClr w14:val="tx1"/>
            </w14:solidFill>
          </w14:textFill>
        </w:rPr>
        <w:t>的监督。</w:t>
      </w:r>
    </w:p>
    <w:p w14:paraId="4BAE529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国家法律、法规所规定由</w:t>
      </w:r>
      <w:r>
        <w:rPr>
          <w:rFonts w:hint="default" w:ascii="Times New Roman" w:hAnsi="Times New Roman" w:cs="Times New Roman"/>
          <w:color w:val="000000" w:themeColor="text1"/>
          <w:sz w:val="24"/>
          <w:szCs w:val="24"/>
          <w:highlight w:val="none"/>
          <w:lang w:eastAsia="zh-CN"/>
          <w14:textFill>
            <w14:solidFill>
              <w14:schemeClr w14:val="tx1"/>
            </w14:solidFill>
          </w14:textFill>
        </w:rPr>
        <w:t>乙方</w:t>
      </w:r>
      <w:r>
        <w:rPr>
          <w:rFonts w:hint="default" w:ascii="Times New Roman" w:hAnsi="Times New Roman" w:eastAsia="宋体" w:cs="Times New Roman"/>
          <w:color w:val="000000" w:themeColor="text1"/>
          <w:sz w:val="24"/>
          <w:szCs w:val="24"/>
          <w:highlight w:val="none"/>
          <w14:textFill>
            <w14:solidFill>
              <w14:schemeClr w14:val="tx1"/>
            </w14:solidFill>
          </w14:textFill>
        </w:rPr>
        <w:t>承担的其它责任。</w:t>
      </w:r>
    </w:p>
    <w:p w14:paraId="65B9539B">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482" w:firstLineChars="200"/>
        <w:rPr>
          <w:rFonts w:hint="default" w:ascii="Times New Roman" w:hAnsi="Times New Roman" w:eastAsia="宋体"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val="en-US" w:eastAsia="zh-CN" w:bidi="ar"/>
          <w14:textFill>
            <w14:solidFill>
              <w14:schemeClr w14:val="tx1"/>
            </w14:solidFill>
          </w14:textFill>
        </w:rPr>
        <w:t>十、</w:t>
      </w:r>
      <w:r>
        <w:rPr>
          <w:rFonts w:hint="default" w:ascii="Times New Roman" w:hAnsi="Times New Roman" w:eastAsia="宋体" w:cs="Times New Roman"/>
          <w:b/>
          <w:color w:val="000000" w:themeColor="text1"/>
          <w:sz w:val="24"/>
          <w:highlight w:val="none"/>
          <w:lang w:bidi="ar"/>
          <w14:textFill>
            <w14:solidFill>
              <w14:schemeClr w14:val="tx1"/>
            </w14:solidFill>
          </w14:textFill>
        </w:rPr>
        <w:t>违约责任</w:t>
      </w: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4F0825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1、甲乙双方必须遵守本合同并执行合同中的各项规定，保证本合同的正常履行。</w:t>
      </w:r>
    </w:p>
    <w:p w14:paraId="302AE0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0F6698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3、甲方无正当理由拒收的，甲方应偿付合同总价XX%的违约金。</w:t>
      </w:r>
    </w:p>
    <w:p w14:paraId="21226D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4、乙方交付的服务成果不符合合同及招标文件规定的，乙方应向甲方支付合同总价的XX%的违约金，并须在合同规定的时间内提交服务成果给甲方，否则，视作乙方不能交付服务成果而违约，按本条本款下述第“5”项规定由乙方偿付违约赔偿金给甲方。</w:t>
      </w:r>
    </w:p>
    <w:p w14:paraId="079EE0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5、乙方不能交付服务成果或逾期交付服务成果而违约的，除应及时交付外，应向甲方偿付逾期部分总额的XX%/天的违约金；逾期超过X天，甲方有权</w:t>
      </w:r>
      <w:r>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解除</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合同，乙方则应按合同总价的XX%的款额向甲方偿付赔偿金，并须全额退还甲方已经付给乙方的款项及其利息。</w:t>
      </w:r>
    </w:p>
    <w:p w14:paraId="46BC731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6、乙方违反本协议约定的其他义务的，甲方有权要求乙方限期更正并支付XX元/次的违约金，乙方拒不更正或累计违约达到XX次的，甲方有权立即解除合同，乙方应向甲方支付XX元违约金，并赔偿甲方全部损失。</w:t>
      </w:r>
    </w:p>
    <w:p w14:paraId="037054A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7、如含成果的，乙方需保证本合同成果的权利无瑕疵，包括报告所有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权及知识产权等权利无瑕疵。如任何第三方经法院（或仲裁机构）裁决有权对上述报告主张权利或其他情况的，乙方除应向甲方返还已收款项外，还应另按合同总价的XX%向甲方支付违约金并赔偿因此给甲方造成的一切损失。</w:t>
      </w:r>
    </w:p>
    <w:p w14:paraId="212F2F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8、如果乙方在履行本合同中存在违法、违约、违规或违背社会伦理道德等行为，被媒体以及其他传播途径曝光或被社会关注，有直接或间接的影响甲方的声誉、名誉和社会评价下降可能时，那么甲方有权单方提前解除本合同，乙方应支付甲方本合同总额XX%的违约金，并通过相同或类似媒体及传播途径在相同或与影响相当范围内向社会公众澄清事实并恢复甲方的声誉、名誉和社会评价，有关费用由乙方自行承担，同时因此发生的一切责任和损失（包括但不限于甲方的损失和第三人的损失及乙方自己的损失）均由乙方承担和负责，甲方不承担任何责任。</w:t>
      </w:r>
    </w:p>
    <w:p w14:paraId="7552C3C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9、合同项下约定的违约金如果不足以弥补甲方的各种损失（包括但不限于直接损失、间接损失、预期可得利益的损失、行政罚款，守约方维权而支出的律师费、诉讼费、鉴定费以及取证发生的费用），则乙方还应再赔偿甲方的损失。</w:t>
      </w:r>
    </w:p>
    <w:p w14:paraId="666867BB">
      <w:pPr>
        <w:keepNext w:val="0"/>
        <w:keepLines w:val="0"/>
        <w:pageBreakBefore w:val="0"/>
        <w:numPr>
          <w:ilvl w:val="0"/>
          <w:numId w:val="0"/>
        </w:numPr>
        <w:kinsoku/>
        <w:wordWrap/>
        <w:overflowPunct/>
        <w:topLinePunct w:val="0"/>
        <w:autoSpaceDE/>
        <w:autoSpaceDN/>
        <w:bidi w:val="0"/>
        <w:adjustRightInd/>
        <w:snapToGrid/>
        <w:spacing w:line="360" w:lineRule="auto"/>
        <w:ind w:leftChars="0" w:right="0" w:rightChars="0" w:firstLine="482" w:firstLineChars="200"/>
        <w:rPr>
          <w:rFonts w:hint="default" w:ascii="Times New Roman" w:hAnsi="Times New Roman" w:eastAsia="宋体" w:cs="Times New Roman"/>
          <w:b/>
          <w:color w:val="000000" w:themeColor="text1"/>
          <w:sz w:val="24"/>
          <w:highlight w:val="none"/>
          <w14:textFill>
            <w14:solidFill>
              <w14:schemeClr w14:val="tx1"/>
            </w14:solidFill>
          </w14:textFill>
        </w:rPr>
      </w:pPr>
      <w:r>
        <w:rPr>
          <w:rFonts w:hint="default" w:ascii="Times New Roman" w:hAnsi="Times New Roman" w:cs="Times New Roman"/>
          <w:b/>
          <w:color w:val="000000" w:themeColor="text1"/>
          <w:sz w:val="24"/>
          <w:highlight w:val="none"/>
          <w:lang w:eastAsia="zh-CN" w:bidi="ar"/>
          <w14:textFill>
            <w14:solidFill>
              <w14:schemeClr w14:val="tx1"/>
            </w14:solidFill>
          </w14:textFill>
        </w:rPr>
        <w:t>十</w:t>
      </w:r>
      <w:r>
        <w:rPr>
          <w:rFonts w:hint="default" w:ascii="Times New Roman" w:hAnsi="Times New Roman" w:cs="Times New Roman"/>
          <w:b/>
          <w:color w:val="000000" w:themeColor="text1"/>
          <w:sz w:val="24"/>
          <w:highlight w:val="none"/>
          <w:lang w:val="en-US" w:eastAsia="zh-CN" w:bidi="ar"/>
          <w14:textFill>
            <w14:solidFill>
              <w14:schemeClr w14:val="tx1"/>
            </w14:solidFill>
          </w14:textFill>
        </w:rPr>
        <w:t>一</w:t>
      </w:r>
      <w:r>
        <w:rPr>
          <w:rFonts w:hint="default" w:ascii="Times New Roman" w:hAnsi="Times New Roman" w:cs="Times New Roman"/>
          <w:b/>
          <w:color w:val="000000" w:themeColor="text1"/>
          <w:sz w:val="24"/>
          <w:highlight w:val="none"/>
          <w:lang w:eastAsia="zh-CN" w:bidi="ar"/>
          <w14:textFill>
            <w14:solidFill>
              <w14:schemeClr w14:val="tx1"/>
            </w14:solidFill>
          </w14:textFill>
        </w:rPr>
        <w:t>、</w:t>
      </w:r>
      <w:r>
        <w:rPr>
          <w:rFonts w:hint="default" w:ascii="Times New Roman" w:hAnsi="Times New Roman" w:eastAsia="宋体" w:cs="Times New Roman"/>
          <w:b/>
          <w:color w:val="000000" w:themeColor="text1"/>
          <w:sz w:val="24"/>
          <w:highlight w:val="none"/>
          <w:lang w:bidi="ar"/>
          <w14:textFill>
            <w14:solidFill>
              <w14:schemeClr w14:val="tx1"/>
            </w14:solidFill>
          </w14:textFill>
        </w:rPr>
        <w:t>不可抗力事件处理</w:t>
      </w:r>
    </w:p>
    <w:p w14:paraId="05B8749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bCs/>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bidi="ar"/>
          <w14:textFill>
            <w14:solidFill>
              <w14:schemeClr w14:val="tx1"/>
            </w14:solidFill>
          </w14:textFill>
        </w:rPr>
        <w:t>1、在合同有效期内，任何一方因不可抗事件导致不能履行合同，则合同行期可延长，其延长期与不可抗影响期相同。</w:t>
      </w:r>
    </w:p>
    <w:p w14:paraId="2D1E4A7E">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bCs/>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bidi="ar"/>
          <w14:textFill>
            <w14:solidFill>
              <w14:schemeClr w14:val="tx1"/>
            </w14:solidFill>
          </w14:textFill>
        </w:rPr>
        <w:t>2、受阻一方应在不可抗事件发生后尽快用电话通知对方并于事故发生后5天内将有关部门出具的证明文件等用特快专递或挂号信寄给对方审阅确认。</w:t>
      </w:r>
    </w:p>
    <w:p w14:paraId="7332826D">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baseline"/>
        <w:rPr>
          <w:rFonts w:hint="default" w:ascii="Times New Roman" w:hAnsi="Times New Roman" w:eastAsia="宋体" w:cs="Times New Roman"/>
          <w:bCs/>
          <w:color w:val="000000" w:themeColor="text1"/>
          <w:sz w:val="24"/>
          <w:szCs w:val="24"/>
          <w:highlight w:val="none"/>
          <w:lang w:val="en-US" w:eastAsia="zh-CN" w:bidi="ar"/>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bidi="ar"/>
          <w14:textFill>
            <w14:solidFill>
              <w14:schemeClr w14:val="tx1"/>
            </w14:solidFill>
          </w14:textFill>
        </w:rPr>
        <w:t>3、不可抗事件延续5天以上，双方应通过友好协商，确定是否继续履行合同。</w:t>
      </w:r>
    </w:p>
    <w:p w14:paraId="6D8B332C">
      <w:pPr>
        <w:pStyle w:val="40"/>
        <w:ind w:firstLine="562"/>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十二</w:t>
      </w:r>
      <w:r>
        <w:rPr>
          <w:rFonts w:hint="default" w:ascii="Times New Roman" w:hAnsi="Times New Roman" w:cs="Times New Roman"/>
          <w:b/>
          <w:bCs/>
          <w:color w:val="000000" w:themeColor="text1"/>
          <w:sz w:val="24"/>
          <w:szCs w:val="24"/>
          <w:highlight w:val="none"/>
          <w14:textFill>
            <w14:solidFill>
              <w14:schemeClr w14:val="tx1"/>
            </w14:solidFill>
          </w14:textFill>
        </w:rPr>
        <w:t>、争议解决办法</w:t>
      </w:r>
      <w:bookmarkEnd w:id="11"/>
    </w:p>
    <w:p w14:paraId="2C0AF67E">
      <w:pPr>
        <w:pStyle w:val="40"/>
        <w:ind w:firstLine="56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合同履行期间</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14:textFill>
            <w14:solidFill>
              <w14:schemeClr w14:val="tx1"/>
            </w14:solidFill>
          </w14:textFill>
        </w:rPr>
        <w:t>若双方发生争议，可协商或由有关部门调解解决，协商或调解不成的，由当事人在甲方所在地人民法院提起诉讼依法维护其合法权益。</w:t>
      </w:r>
      <w:bookmarkStart w:id="30" w:name="_Toc217446115"/>
    </w:p>
    <w:p w14:paraId="487F24E0">
      <w:pPr>
        <w:pStyle w:val="40"/>
        <w:ind w:firstLine="562"/>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十三</w:t>
      </w:r>
      <w:r>
        <w:rPr>
          <w:rFonts w:hint="default" w:ascii="Times New Roman" w:hAnsi="Times New Roman" w:cs="Times New Roman"/>
          <w:b/>
          <w:bCs/>
          <w:color w:val="000000" w:themeColor="text1"/>
          <w:sz w:val="24"/>
          <w:szCs w:val="24"/>
          <w:highlight w:val="none"/>
          <w14:textFill>
            <w14:solidFill>
              <w14:schemeClr w14:val="tx1"/>
            </w14:solidFill>
          </w14:textFill>
        </w:rPr>
        <w:t>、其他</w:t>
      </w:r>
      <w:bookmarkEnd w:id="30"/>
    </w:p>
    <w:p w14:paraId="07098FEC">
      <w:pPr>
        <w:pStyle w:val="40"/>
        <w:ind w:firstLine="56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1、如有未尽事宜，由双方依法订立补充合同。</w:t>
      </w:r>
    </w:p>
    <w:p w14:paraId="5F519509">
      <w:pPr>
        <w:pStyle w:val="40"/>
        <w:ind w:firstLine="56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2、本合同一式肆份，自双方签章之日起生效。甲方叁份，乙方壹份。</w:t>
      </w:r>
    </w:p>
    <w:p w14:paraId="55072B66">
      <w:pPr>
        <w:pStyle w:val="40"/>
        <w:ind w:firstLine="56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3、附件：廉政（洁）合同。</w:t>
      </w:r>
    </w:p>
    <w:p w14:paraId="73105F59">
      <w:pPr>
        <w:pStyle w:val="4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14:paraId="66300F85">
      <w:pPr>
        <w:pStyle w:val="40"/>
        <w:ind w:firstLine="56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14:paraId="29359DA7">
      <w:pPr>
        <w:snapToGrid w:val="0"/>
        <w:spacing w:line="480" w:lineRule="exact"/>
        <w:ind w:left="1446" w:hanging="1446" w:hangingChars="600"/>
        <w:rPr>
          <w:rFonts w:hint="default" w:ascii="Times New Roman" w:hAnsi="Times New Roman" w:cs="Times New Roman"/>
          <w:b/>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甲方（盖章）：</w:t>
      </w:r>
      <w:r>
        <w:rPr>
          <w:rFonts w:hint="eastAsia" w:cs="Times New Roman"/>
          <w:b/>
          <w:bCs/>
          <w:color w:val="000000" w:themeColor="text1"/>
          <w:sz w:val="24"/>
          <w:szCs w:val="24"/>
          <w:highlight w:val="none"/>
          <w:u w:val="single"/>
          <w:lang w:eastAsia="zh-CN"/>
          <w14:textFill>
            <w14:solidFill>
              <w14:schemeClr w14:val="tx1"/>
            </w14:solidFill>
          </w14:textFill>
        </w:rPr>
        <w:t>荥经县中医医院</w:t>
      </w:r>
      <w:r>
        <w:rPr>
          <w:rFonts w:hint="default" w:ascii="Times New Roman" w:hAnsi="Times New Roman" w:cs="Times New Roman"/>
          <w:b/>
          <w:bCs/>
          <w:color w:val="000000" w:themeColor="text1"/>
          <w:sz w:val="24"/>
          <w:szCs w:val="24"/>
          <w:highlight w:val="none"/>
          <w14:textFill>
            <w14:solidFill>
              <w14:schemeClr w14:val="tx1"/>
            </w14:solidFill>
          </w14:textFill>
        </w:rPr>
        <w:t xml:space="preserve">       乙方（盖章）：</w:t>
      </w:r>
      <w:r>
        <w:rPr>
          <w:rFonts w:hint="default" w:ascii="Times New Roman" w:hAnsi="Times New Roman" w:cs="Times New Roman"/>
          <w:b/>
          <w:bCs/>
          <w:color w:val="000000" w:themeColor="text1"/>
          <w:sz w:val="24"/>
          <w:szCs w:val="24"/>
          <w:highlight w:val="none"/>
          <w:u w:val="single"/>
          <w14:textFill>
            <w14:solidFill>
              <w14:schemeClr w14:val="tx1"/>
            </w14:solidFill>
          </w14:textFill>
        </w:rPr>
        <w:t xml:space="preserve">                      </w:t>
      </w:r>
    </w:p>
    <w:p w14:paraId="36A64AA0">
      <w:pPr>
        <w:snapToGrid w:val="0"/>
        <w:spacing w:line="480" w:lineRule="exact"/>
        <w:rPr>
          <w:rFonts w:hint="default" w:ascii="Times New Roman" w:hAnsi="Times New Roman" w:cs="Times New Roman"/>
          <w:b/>
          <w:color w:val="000000" w:themeColor="text1"/>
          <w:sz w:val="24"/>
          <w:szCs w:val="24"/>
          <w:highlight w:val="none"/>
          <w14:textFill>
            <w14:solidFill>
              <w14:schemeClr w14:val="tx1"/>
            </w14:solidFill>
          </w14:textFill>
        </w:rPr>
      </w:pPr>
    </w:p>
    <w:p w14:paraId="0F3A8612">
      <w:pPr>
        <w:snapToGrid w:val="0"/>
        <w:spacing w:line="480" w:lineRule="exact"/>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w:t>法定代表人（负责人）：</w:t>
      </w:r>
      <w:r>
        <w:rPr>
          <w:rFonts w:hint="default" w:ascii="Times New Roman" w:hAnsi="Times New Roman" w:cs="Times New Roman"/>
          <w:b/>
          <w:bCs/>
          <w:color w:val="000000" w:themeColor="text1"/>
          <w:sz w:val="24"/>
          <w:szCs w:val="24"/>
          <w:highlight w:val="none"/>
          <w14:textFill>
            <w14:solidFill>
              <w14:schemeClr w14:val="tx1"/>
            </w14:solidFill>
          </w14:textFill>
        </w:rPr>
        <w:t xml:space="preserve">             </w:t>
      </w:r>
      <w:r>
        <w:rPr>
          <w:rFonts w:hint="default" w:ascii="Times New Roman" w:hAnsi="Times New Roman" w:cs="Times New Roman"/>
          <w:b/>
          <w:color w:val="000000" w:themeColor="text1"/>
          <w:sz w:val="24"/>
          <w:szCs w:val="24"/>
          <w:highlight w:val="none"/>
          <w14:textFill>
            <w14:solidFill>
              <w14:schemeClr w14:val="tx1"/>
            </w14:solidFill>
          </w14:textFill>
        </w:rPr>
        <w:t>法定代表人（负责人）：</w:t>
      </w:r>
    </w:p>
    <w:p w14:paraId="47E490C4">
      <w:pPr>
        <w:snapToGrid w:val="0"/>
        <w:spacing w:line="480" w:lineRule="exact"/>
        <w:rPr>
          <w:rFonts w:hint="default" w:ascii="Times New Roman" w:hAnsi="Times New Roman" w:cs="Times New Roman"/>
          <w:b/>
          <w:bCs/>
          <w:color w:val="000000" w:themeColor="text1"/>
          <w:sz w:val="24"/>
          <w:szCs w:val="24"/>
          <w:highlight w:val="none"/>
          <w14:textFill>
            <w14:solidFill>
              <w14:schemeClr w14:val="tx1"/>
            </w14:solidFill>
          </w14:textFill>
        </w:rPr>
      </w:pPr>
    </w:p>
    <w:p w14:paraId="2BB8C0DD">
      <w:pPr>
        <w:snapToGrid w:val="0"/>
        <w:spacing w:line="480" w:lineRule="exact"/>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分管领导（签字）：                 授权代表（签字）：</w:t>
      </w:r>
    </w:p>
    <w:p w14:paraId="013F21D5">
      <w:pPr>
        <w:snapToGrid w:val="0"/>
        <w:spacing w:line="480" w:lineRule="exact"/>
        <w:rPr>
          <w:rFonts w:hint="default" w:ascii="Times New Roman" w:hAnsi="Times New Roman" w:cs="Times New Roman"/>
          <w:b/>
          <w:bCs/>
          <w:color w:val="000000" w:themeColor="text1"/>
          <w:sz w:val="24"/>
          <w:szCs w:val="24"/>
          <w:highlight w:val="none"/>
          <w14:textFill>
            <w14:solidFill>
              <w14:schemeClr w14:val="tx1"/>
            </w14:solidFill>
          </w14:textFill>
        </w:rPr>
      </w:pPr>
    </w:p>
    <w:p w14:paraId="462AFD3B">
      <w:pPr>
        <w:snapToGrid w:val="0"/>
        <w:spacing w:line="480" w:lineRule="exac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14:textFill>
            <w14:solidFill>
              <w14:schemeClr w14:val="tx1"/>
            </w14:solidFill>
          </w14:textFill>
        </w:rPr>
        <w:t xml:space="preserve">经办人员（签字）：                   </w:t>
      </w:r>
    </w:p>
    <w:p w14:paraId="48DD43A7">
      <w:pPr>
        <w:spacing w:line="480" w:lineRule="exact"/>
        <w:ind w:left="5280" w:hanging="5280" w:hangingChars="2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 xml:space="preserve">地    址：     </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地址：</w:t>
      </w:r>
    </w:p>
    <w:p w14:paraId="605EAFF8">
      <w:pPr>
        <w:spacing w:line="480" w:lineRule="exact"/>
        <w:ind w:left="5760" w:hanging="5760" w:hangingChars="2400"/>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开</w:t>
      </w:r>
      <w:r>
        <w:rPr>
          <w:rFonts w:hint="default" w:ascii="Times New Roman" w:hAnsi="Times New Roman" w:cs="Times New Roman"/>
          <w:bCs/>
          <w:color w:val="000000" w:themeColor="text1"/>
          <w:sz w:val="24"/>
          <w:szCs w:val="24"/>
          <w:highlight w:val="none"/>
          <w14:textFill>
            <w14:solidFill>
              <w14:schemeClr w14:val="tx1"/>
            </w14:solidFill>
          </w14:textFill>
        </w:rPr>
        <w:t xml:space="preserve">户银行：     </w:t>
      </w:r>
      <w:r>
        <w:rPr>
          <w:rFonts w:hint="eastAsia" w:cs="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4"/>
          <w:szCs w:val="24"/>
          <w:highlight w:val="none"/>
          <w14:textFill>
            <w14:solidFill>
              <w14:schemeClr w14:val="tx1"/>
            </w14:solidFill>
          </w14:textFill>
        </w:rPr>
        <w:t>开户银行：</w:t>
      </w:r>
    </w:p>
    <w:p w14:paraId="639F67B1">
      <w:pPr>
        <w:spacing w:line="480" w:lineRule="exact"/>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 xml:space="preserve">账号：             </w:t>
      </w:r>
      <w:r>
        <w:rPr>
          <w:rFonts w:hint="eastAsia" w:cs="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Cs/>
          <w:color w:val="000000" w:themeColor="text1"/>
          <w:sz w:val="24"/>
          <w:szCs w:val="24"/>
          <w:highlight w:val="none"/>
          <w14:textFill>
            <w14:solidFill>
              <w14:schemeClr w14:val="tx1"/>
            </w14:solidFill>
          </w14:textFill>
        </w:rPr>
        <w:t>账号：</w:t>
      </w:r>
    </w:p>
    <w:p w14:paraId="0DE1074E">
      <w:pPr>
        <w:spacing w:line="480" w:lineRule="exact"/>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 xml:space="preserve">电话：     </w:t>
      </w:r>
      <w:r>
        <w:rPr>
          <w:rFonts w:hint="default" w:ascii="Times New Roman" w:hAnsi="Times New Roman" w:cs="Times New Roman"/>
          <w:color w:val="000000" w:themeColor="text1"/>
          <w:sz w:val="24"/>
          <w:szCs w:val="24"/>
          <w:highlight w:val="none"/>
          <w14:textFill>
            <w14:solidFill>
              <w14:schemeClr w14:val="tx1"/>
            </w14:solidFill>
          </w14:textFill>
        </w:rPr>
        <w:t xml:space="preserve">            </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14:textFill>
            <w14:solidFill>
              <w14:schemeClr w14:val="tx1"/>
            </w14:solidFill>
          </w14:textFill>
        </w:rPr>
        <w:t>电话：</w:t>
      </w:r>
    </w:p>
    <w:p w14:paraId="7A2FD932">
      <w:pPr>
        <w:spacing w:line="480" w:lineRule="exact"/>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w:t>签约日期：     年     月    日     签约日期：     年     月     日</w:t>
      </w:r>
    </w:p>
    <w:p w14:paraId="33084EF3">
      <w:pPr>
        <w:pStyle w:val="9"/>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pPr>
    </w:p>
    <w:p w14:paraId="503E80E2">
      <w:pPr>
        <w:keepNext w:val="0"/>
        <w:keepLines w:val="0"/>
        <w:pageBreakBefore w:val="0"/>
        <w:widowControl/>
        <w:kinsoku/>
        <w:wordWrap/>
        <w:overflowPunct/>
        <w:topLinePunct w:val="0"/>
        <w:autoSpaceDE w:val="0"/>
        <w:autoSpaceDN w:val="0"/>
        <w:bidi w:val="0"/>
        <w:adjustRightInd w:val="0"/>
        <w:snapToGrid/>
        <w:spacing w:line="440" w:lineRule="exact"/>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4EE0B4DF">
      <w:pPr>
        <w:keepNext w:val="0"/>
        <w:keepLines w:val="0"/>
        <w:pageBreakBefore w:val="0"/>
        <w:widowControl/>
        <w:kinsoku/>
        <w:wordWrap/>
        <w:overflowPunct/>
        <w:topLinePunct w:val="0"/>
        <w:autoSpaceDE w:val="0"/>
        <w:autoSpaceDN w:val="0"/>
        <w:bidi w:val="0"/>
        <w:adjustRightInd w:val="0"/>
        <w:snapToGrid/>
        <w:spacing w:line="440" w:lineRule="exact"/>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73BDFDBE">
      <w:pPr>
        <w:keepNext w:val="0"/>
        <w:keepLines w:val="0"/>
        <w:pageBreakBefore w:val="0"/>
        <w:widowControl/>
        <w:kinsoku/>
        <w:wordWrap/>
        <w:overflowPunct/>
        <w:topLinePunct w:val="0"/>
        <w:autoSpaceDE w:val="0"/>
        <w:autoSpaceDN w:val="0"/>
        <w:bidi w:val="0"/>
        <w:adjustRightInd w:val="0"/>
        <w:snapToGrid/>
        <w:spacing w:line="440" w:lineRule="exact"/>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3AB7783C">
      <w:pPr>
        <w:keepNext w:val="0"/>
        <w:keepLines w:val="0"/>
        <w:pageBreakBefore w:val="0"/>
        <w:widowControl/>
        <w:kinsoku/>
        <w:wordWrap/>
        <w:overflowPunct/>
        <w:topLinePunct w:val="0"/>
        <w:autoSpaceDE w:val="0"/>
        <w:autoSpaceDN w:val="0"/>
        <w:bidi w:val="0"/>
        <w:adjustRightInd w:val="0"/>
        <w:snapToGrid/>
        <w:spacing w:line="440" w:lineRule="exact"/>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31CAB29E">
      <w:pPr>
        <w:keepNext w:val="0"/>
        <w:keepLines w:val="0"/>
        <w:pageBreakBefore w:val="0"/>
        <w:widowControl/>
        <w:kinsoku/>
        <w:wordWrap/>
        <w:overflowPunct/>
        <w:topLinePunct w:val="0"/>
        <w:autoSpaceDE w:val="0"/>
        <w:autoSpaceDN w:val="0"/>
        <w:bidi w:val="0"/>
        <w:adjustRightInd w:val="0"/>
        <w:snapToGrid/>
        <w:spacing w:line="440" w:lineRule="exact"/>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6C7AEBA2">
      <w:pPr>
        <w:keepNext w:val="0"/>
        <w:keepLines w:val="0"/>
        <w:pageBreakBefore w:val="0"/>
        <w:widowControl/>
        <w:kinsoku/>
        <w:wordWrap/>
        <w:overflowPunct/>
        <w:topLinePunct w:val="0"/>
        <w:autoSpaceDE w:val="0"/>
        <w:autoSpaceDN w:val="0"/>
        <w:bidi w:val="0"/>
        <w:adjustRightInd w:val="0"/>
        <w:snapToGrid/>
        <w:spacing w:line="440" w:lineRule="exact"/>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227D7AEA">
      <w:pPr>
        <w:keepNext w:val="0"/>
        <w:keepLines w:val="0"/>
        <w:pageBreakBefore w:val="0"/>
        <w:widowControl/>
        <w:kinsoku/>
        <w:wordWrap/>
        <w:overflowPunct/>
        <w:topLinePunct w:val="0"/>
        <w:autoSpaceDE w:val="0"/>
        <w:autoSpaceDN w:val="0"/>
        <w:bidi w:val="0"/>
        <w:adjustRightInd w:val="0"/>
        <w:snapToGrid/>
        <w:spacing w:line="440" w:lineRule="exact"/>
        <w:jc w:val="left"/>
        <w:rPr>
          <w:rFonts w:hint="default" w:ascii="Times New Roman" w:hAnsi="Times New Roman" w:cs="Times New Roman" w:eastAsiaTheme="minorEastAsia"/>
          <w:color w:val="000000" w:themeColor="text1"/>
          <w:sz w:val="24"/>
          <w:szCs w:val="24"/>
          <w:highlight w:val="none"/>
          <w14:textFill>
            <w14:solidFill>
              <w14:schemeClr w14:val="tx1"/>
            </w14:solidFill>
          </w14:textFill>
        </w:rPr>
      </w:pPr>
    </w:p>
    <w:p w14:paraId="7F64C7C0">
      <w:pPr>
        <w:widowControl/>
        <w:jc w:val="left"/>
        <w:rPr>
          <w:rFonts w:hint="default" w:ascii="Times New Roman" w:hAnsi="Times New Roman" w:cs="Times New Roman" w:eastAsiaTheme="minorEastAsia"/>
          <w:b w:val="0"/>
          <w:bCs w:val="0"/>
          <w:color w:val="000000" w:themeColor="text1"/>
          <w:sz w:val="24"/>
          <w:highlight w:val="none"/>
          <w14:textFill>
            <w14:solidFill>
              <w14:schemeClr w14:val="tx1"/>
            </w14:solidFill>
          </w14:textFill>
        </w:rPr>
      </w:pPr>
    </w:p>
    <w:p w14:paraId="0EC5E552">
      <w:pPr>
        <w:widowControl/>
        <w:spacing w:line="240" w:lineRule="auto"/>
        <w:jc w:val="left"/>
        <w:rPr>
          <w:rFonts w:hint="default" w:ascii="Times New Roman" w:hAnsi="Times New Roman" w:cs="Times New Roman" w:eastAsiaTheme="minorEastAsia"/>
          <w:b w:val="0"/>
          <w:bCs w:val="0"/>
          <w:color w:val="000000" w:themeColor="text1"/>
          <w:sz w:val="24"/>
          <w:highlight w:val="none"/>
          <w14:textFill>
            <w14:solidFill>
              <w14:schemeClr w14:val="tx1"/>
            </w14:solidFill>
          </w14:textFill>
        </w:rPr>
      </w:pPr>
      <w:r>
        <w:rPr>
          <w:rFonts w:hint="default" w:ascii="Times New Roman" w:hAnsi="Times New Roman" w:cs="Times New Roman" w:eastAsiaTheme="minorEastAsia"/>
          <w:b w:val="0"/>
          <w:bCs w:val="0"/>
          <w:color w:val="000000" w:themeColor="text1"/>
          <w:sz w:val="24"/>
          <w:highlight w:val="none"/>
          <w14:textFill>
            <w14:solidFill>
              <w14:schemeClr w14:val="tx1"/>
            </w14:solidFill>
          </w14:textFill>
        </w:rPr>
        <w:t>附件</w:t>
      </w:r>
      <w:r>
        <w:rPr>
          <w:rFonts w:hint="default" w:ascii="Times New Roman" w:hAnsi="Times New Roman" w:cs="Times New Roman" w:eastAsiaTheme="minorEastAsia"/>
          <w:b w:val="0"/>
          <w:bCs w:val="0"/>
          <w:color w:val="000000" w:themeColor="text1"/>
          <w:sz w:val="24"/>
          <w:highlight w:val="none"/>
          <w:lang w:val="en-US" w:eastAsia="zh-CN"/>
          <w14:textFill>
            <w14:solidFill>
              <w14:schemeClr w14:val="tx1"/>
            </w14:solidFill>
          </w14:textFill>
        </w:rPr>
        <w:t>1</w:t>
      </w:r>
      <w:r>
        <w:rPr>
          <w:rFonts w:hint="default" w:ascii="Times New Roman" w:hAnsi="Times New Roman" w:cs="Times New Roman" w:eastAsiaTheme="minorEastAsia"/>
          <w:b w:val="0"/>
          <w:bCs w:val="0"/>
          <w:color w:val="000000" w:themeColor="text1"/>
          <w:sz w:val="24"/>
          <w:highlight w:val="none"/>
          <w14:textFill>
            <w14:solidFill>
              <w14:schemeClr w14:val="tx1"/>
            </w14:solidFill>
          </w14:textFill>
        </w:rPr>
        <w:t>：</w:t>
      </w:r>
    </w:p>
    <w:p w14:paraId="79350E64">
      <w:pPr>
        <w:widowControl/>
        <w:spacing w:line="240" w:lineRule="auto"/>
        <w:jc w:val="center"/>
        <w:rPr>
          <w:rFonts w:hint="default" w:ascii="Times New Roman" w:hAnsi="Times New Roman" w:cs="Times New Roman" w:eastAsiaTheme="minorEastAsia"/>
          <w:color w:val="000000" w:themeColor="text1"/>
          <w:sz w:val="32"/>
          <w:szCs w:val="32"/>
          <w:highlight w:val="none"/>
          <w14:textFill>
            <w14:solidFill>
              <w14:schemeClr w14:val="tx1"/>
            </w14:solidFill>
          </w14:textFill>
        </w:rPr>
      </w:pPr>
      <w:r>
        <w:rPr>
          <w:rFonts w:hint="default" w:ascii="Times New Roman" w:hAnsi="Times New Roman" w:cs="Times New Roman" w:eastAsiaTheme="minorEastAsia"/>
          <w:b/>
          <w:bCs/>
          <w:color w:val="000000" w:themeColor="text1"/>
          <w:sz w:val="32"/>
          <w:szCs w:val="32"/>
          <w:highlight w:val="none"/>
          <w14:textFill>
            <w14:solidFill>
              <w14:schemeClr w14:val="tx1"/>
            </w14:solidFill>
          </w14:textFill>
        </w:rPr>
        <w:t>廉政（洁）合同</w:t>
      </w:r>
    </w:p>
    <w:p w14:paraId="4A9C53B6">
      <w:pPr>
        <w:widowControl/>
        <w:spacing w:line="240" w:lineRule="auto"/>
        <w:rPr>
          <w:rFonts w:hint="default" w:ascii="Times New Roman" w:hAnsi="Times New Roman" w:cs="Times New Roman" w:eastAsiaTheme="minorEastAsia"/>
          <w:color w:val="000000" w:themeColor="text1"/>
          <w:sz w:val="24"/>
          <w:highlight w:val="none"/>
          <w:u w:val="singl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甲方(项目业主)：</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eastAsia" w:cs="Times New Roman" w:eastAsiaTheme="minorEastAsia"/>
          <w:color w:val="000000" w:themeColor="text1"/>
          <w:sz w:val="24"/>
          <w:highlight w:val="none"/>
          <w:u w:val="single"/>
          <w:lang w:eastAsia="zh-CN"/>
          <w14:textFill>
            <w14:solidFill>
              <w14:schemeClr w14:val="tx1"/>
            </w14:solidFill>
          </w14:textFill>
        </w:rPr>
        <w:t>荥经县中医医院</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br w:type="textWrapping"/>
      </w:r>
      <w:r>
        <w:rPr>
          <w:rFonts w:hint="default" w:ascii="Times New Roman" w:hAnsi="Times New Roman" w:cs="Times New Roman" w:eastAsiaTheme="minorEastAsia"/>
          <w:color w:val="000000" w:themeColor="text1"/>
          <w:sz w:val="24"/>
          <w:highlight w:val="none"/>
          <w14:textFill>
            <w14:solidFill>
              <w14:schemeClr w14:val="tx1"/>
            </w14:solidFill>
          </w14:textFill>
        </w:rPr>
        <w:t>乙方(参与单位)：</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u w:val="single"/>
          <w14:textFill>
            <w14:solidFill>
              <w14:schemeClr w14:val="tx1"/>
            </w14:solidFill>
          </w14:textFill>
        </w:rPr>
        <w:t xml:space="preserve"> </w:t>
      </w:r>
    </w:p>
    <w:p w14:paraId="57F8EA4D">
      <w:pPr>
        <w:widowControl/>
        <w:spacing w:line="24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w:t>
      </w:r>
      <w:r>
        <w:rPr>
          <w:rFonts w:hint="default" w:ascii="Times New Roman" w:hAnsi="Times New Roman" w:cs="Times New Roman" w:eastAsiaTheme="minorEastAsia"/>
          <w:color w:val="000000" w:themeColor="text1"/>
          <w:kern w:val="2"/>
          <w:sz w:val="24"/>
          <w:szCs w:val="24"/>
          <w:highlight w:val="none"/>
          <w14:textFill>
            <w14:solidFill>
              <w14:schemeClr w14:val="tx1"/>
            </w14:solidFill>
          </w14:textFill>
        </w:rPr>
        <w:t>为切实加强政府投资采购领域党风廉政建设，确保货物、工程质量优质、资金使用有效、采购工作廉洁高效。经双方协商，签订本廉政合同。</w:t>
      </w:r>
      <w:r>
        <w:rPr>
          <w:rFonts w:hint="default" w:ascii="Times New Roman" w:hAnsi="Times New Roman" w:cs="Times New Roman" w:eastAsiaTheme="minorEastAsia"/>
          <w:color w:val="000000" w:themeColor="text1"/>
          <w:kern w:val="2"/>
          <w:sz w:val="24"/>
          <w:szCs w:val="24"/>
          <w:highlight w:val="none"/>
          <w14:textFill>
            <w14:solidFill>
              <w14:schemeClr w14:val="tx1"/>
            </w14:solidFill>
          </w14:textFill>
        </w:rPr>
        <w:br w:type="textWrapping"/>
      </w:r>
      <w:r>
        <w:rPr>
          <w:rFonts w:hint="default" w:ascii="Times New Roman" w:hAnsi="Times New Roman" w:cs="Times New Roman" w:eastAsiaTheme="minorEastAsia"/>
          <w:color w:val="000000" w:themeColor="text1"/>
          <w:kern w:val="2"/>
          <w:sz w:val="24"/>
          <w:szCs w:val="24"/>
          <w:highlight w:val="none"/>
          <w14:textFill>
            <w14:solidFill>
              <w14:schemeClr w14:val="tx1"/>
            </w14:solidFill>
          </w14:textFill>
        </w:rPr>
        <w:t xml:space="preserve">    一、甲方单位及参与人员履行以下廉政义务：</w:t>
      </w:r>
      <w:r>
        <w:rPr>
          <w:rFonts w:hint="default" w:ascii="Times New Roman" w:hAnsi="Times New Roman" w:cs="Times New Roman" w:eastAsiaTheme="minorEastAsia"/>
          <w:color w:val="000000" w:themeColor="text1"/>
          <w:kern w:val="2"/>
          <w:sz w:val="24"/>
          <w:szCs w:val="24"/>
          <w:highlight w:val="none"/>
          <w14:textFill>
            <w14:solidFill>
              <w14:schemeClr w14:val="tx1"/>
            </w14:solidFill>
          </w14:textFill>
        </w:rPr>
        <w:br w:type="textWrapping"/>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（一）严格遵守党和国家有关法律、法规和廉政规定，严格执行合同文件和基本建设程序。</w:t>
      </w:r>
    </w:p>
    <w:p w14:paraId="1FAC82C4">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（二）不向采购项目参与主体及其相关方索要钱物。</w:t>
      </w:r>
    </w:p>
    <w:p w14:paraId="50076418">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（三）不接受采购项目参与主体及其相关方赠送的钱物、安排的宴请、健身、娱乐等活动。</w:t>
      </w:r>
      <w:r>
        <w:rPr>
          <w:rFonts w:hint="default" w:ascii="Times New Roman" w:hAnsi="Times New Roman" w:cs="Times New Roman" w:eastAsiaTheme="minorEastAsia"/>
          <w:color w:val="000000" w:themeColor="text1"/>
          <w:sz w:val="24"/>
          <w:highlight w:val="none"/>
          <w14:textFill>
            <w14:solidFill>
              <w14:schemeClr w14:val="tx1"/>
            </w14:solidFill>
          </w14:textFill>
        </w:rPr>
        <w:br w:type="textWrapping"/>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（四）不在采购项目参与主体及其相关方报销应由项目业主单位或本人支付的费用。</w:t>
      </w:r>
    </w:p>
    <w:p w14:paraId="31142B28">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（五）不要求、暗示或接受采购项目参与主体及其相关方为本人、亲属、身边工作人员及相关利害关系人等提供原材料供应、工程分包等利益安排。</w:t>
      </w:r>
    </w:p>
    <w:p w14:paraId="173AC3BA">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（六）不私下接触采购项目其他参与主体的相关人员。</w:t>
      </w:r>
    </w:p>
    <w:p w14:paraId="779606C7">
      <w:pPr>
        <w:widowControl/>
        <w:spacing w:line="240" w:lineRule="auto"/>
        <w:ind w:firstLine="482" w:firstLineChars="200"/>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二、乙方单位及参与人员履行以下廉洁义务：</w:t>
      </w:r>
    </w:p>
    <w:p w14:paraId="6B001F44">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（一）严格遵守党和国家有关法律、法规和廉政规定，严格执行合同文件，不以违纪违规及违法手段谋取不正当利益。</w:t>
      </w:r>
    </w:p>
    <w:p w14:paraId="1CDB1ADA">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（二）不向采购项目业主及其他参与主体和相关人员赠送各种钱物。</w:t>
      </w:r>
    </w:p>
    <w:p w14:paraId="562D219A">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（三）不向采购项目其他参与主体和相关人员索要各种钱物。</w:t>
      </w:r>
    </w:p>
    <w:p w14:paraId="2AE11B94">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（四）不为采购项目业主及其他参与主体报销应由单位或个人支付的费用。</w:t>
      </w:r>
    </w:p>
    <w:p w14:paraId="3CB57974">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（五）不为采购项目业主工作人员及其他参与主体的相关人员、利害关系人输送利益。</w:t>
      </w:r>
    </w:p>
    <w:p w14:paraId="50072BA8">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（六）不为采购项目业主及其他参与主体相关人员安排宴请、健身、娱乐等活动。</w:t>
      </w:r>
    </w:p>
    <w:p w14:paraId="4802D5B5">
      <w:pPr>
        <w:widowControl/>
        <w:spacing w:line="240" w:lineRule="auto"/>
        <w:ind w:firstLine="482" w:firstLineChars="200"/>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三、违约责任</w:t>
      </w:r>
    </w:p>
    <w:p w14:paraId="164DFE36">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一）甲方有违反本合同条款行为的，乙方有权拒绝，并有责任向甲方主管机关或执纪执法机关举报；有关部门依据有关法律法规给予处理；涉嫌犯罪的，移交司法机关追究刑事责任；给乙方造成经济损失的，甲方应予以赔偿。</w:t>
      </w:r>
    </w:p>
    <w:p w14:paraId="43035093">
      <w:pPr>
        <w:widowControl/>
        <w:spacing w:line="240" w:lineRule="auto"/>
        <w:ind w:firstLine="480" w:firstLineChars="200"/>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二）乙方有违反本合同条款行为的，甲方应当拒绝，并依据有关法律法规直接给予处理；不能直接处理的，甲方应移交行业主管部门予以处理；涉嫌犯罪的，移交司法机关追究刑事责任；给甲方造成经济损失的，乙方应予以赔偿。</w:t>
      </w:r>
    </w:p>
    <w:p w14:paraId="1597C78F">
      <w:pPr>
        <w:widowControl/>
        <w:numPr>
          <w:ilvl w:val="0"/>
          <w:numId w:val="9"/>
        </w:numPr>
        <w:spacing w:line="240" w:lineRule="auto"/>
        <w:jc w:val="left"/>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本合同书作为项目采购/建设合同的组成部分，与项目采购</w:t>
      </w:r>
    </w:p>
    <w:p w14:paraId="4DACE69A">
      <w:pPr>
        <w:widowControl/>
        <w:spacing w:line="240" w:lineRule="auto"/>
        <w:jc w:val="left"/>
        <w:rPr>
          <w:rFonts w:hint="default" w:ascii="Times New Roman" w:hAnsi="Times New Roman" w:cs="Times New Roman" w:eastAsiaTheme="minorEastAsia"/>
          <w:color w:val="000000" w:themeColor="text1"/>
          <w:highlight w:val="none"/>
          <w14:textFill>
            <w14:solidFill>
              <w14:schemeClr w14:val="tx1"/>
            </w14:solidFill>
          </w14:textFill>
        </w:rPr>
      </w:pPr>
      <w:r>
        <w:rPr>
          <w:rFonts w:hint="default" w:ascii="Times New Roman" w:hAnsi="Times New Roman" w:cs="Times New Roman" w:eastAsiaTheme="minorEastAsia"/>
          <w:b/>
          <w:bCs/>
          <w:color w:val="000000" w:themeColor="text1"/>
          <w:sz w:val="24"/>
          <w:highlight w:val="none"/>
          <w14:textFill>
            <w14:solidFill>
              <w14:schemeClr w14:val="tx1"/>
            </w14:solidFill>
          </w14:textFill>
        </w:rPr>
        <w:t>/建设合同具有同等法律效力。经双方签署后立即生效。</w:t>
      </w:r>
    </w:p>
    <w:p w14:paraId="1FCBB6D6">
      <w:pPr>
        <w:widowControl/>
        <w:spacing w:line="24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p>
    <w:p w14:paraId="4EDEF4CC">
      <w:pPr>
        <w:widowControl/>
        <w:spacing w:line="240" w:lineRule="auto"/>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甲方（盖章）：</w:t>
      </w:r>
      <w:r>
        <w:rPr>
          <w:rFonts w:hint="eastAsia" w:cs="Times New Roman" w:eastAsiaTheme="minorEastAsia"/>
          <w:color w:val="000000" w:themeColor="text1"/>
          <w:sz w:val="24"/>
          <w:highlight w:val="none"/>
          <w:u w:val="single"/>
          <w:lang w:eastAsia="zh-CN"/>
          <w14:textFill>
            <w14:solidFill>
              <w14:schemeClr w14:val="tx1"/>
            </w14:solidFill>
          </w14:textFill>
        </w:rPr>
        <w:t>荥经县中医医院</w:t>
      </w:r>
      <w:r>
        <w:rPr>
          <w:rFonts w:hint="default" w:ascii="Times New Roman" w:hAnsi="Times New Roman" w:cs="Times New Roman" w:eastAsiaTheme="minorEastAsia"/>
          <w:color w:val="000000" w:themeColor="text1"/>
          <w:sz w:val="24"/>
          <w:highlight w:val="none"/>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24"/>
          <w:highlight w:val="none"/>
          <w14:textFill>
            <w14:solidFill>
              <w14:schemeClr w14:val="tx1"/>
            </w14:solidFill>
          </w14:textFill>
        </w:rPr>
        <w:t>乙方（盖章）：</w:t>
      </w:r>
      <w:r>
        <w:rPr>
          <w:rFonts w:hint="default" w:ascii="Times New Roman" w:hAnsi="Times New Roman" w:cs="Times New Roman" w:eastAsiaTheme="minorEastAsia"/>
          <w:color w:val="000000" w:themeColor="text1"/>
          <w:sz w:val="24"/>
          <w:highlight w:val="none"/>
          <w:u w:val="single"/>
          <w:lang w:val="en-US" w:eastAsia="zh-CN"/>
          <w14:textFill>
            <w14:solidFill>
              <w14:schemeClr w14:val="tx1"/>
            </w14:solidFill>
          </w14:textFill>
        </w:rPr>
        <w:t xml:space="preserve">                    </w:t>
      </w:r>
    </w:p>
    <w:p w14:paraId="069D6FC8">
      <w:pPr>
        <w:widowControl/>
        <w:spacing w:line="24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法定代表人（负责人）：             法定代表人（负责人）：</w:t>
      </w:r>
    </w:p>
    <w:p w14:paraId="007F6CB2">
      <w:pPr>
        <w:widowControl/>
        <w:spacing w:line="240" w:lineRule="auto"/>
        <w:rPr>
          <w:rFonts w:hint="default" w:ascii="Times New Roman" w:hAnsi="Times New Roman" w:cs="Times New Roman" w:eastAsiaTheme="minorEastAsia"/>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分管领导（签字）：                 授权代表（签字）：</w:t>
      </w:r>
    </w:p>
    <w:p w14:paraId="070670D9">
      <w:pPr>
        <w:widowControl/>
        <w:spacing w:line="240" w:lineRule="auto"/>
        <w:rPr>
          <w:rFonts w:hint="default" w:ascii="Times New Roman" w:hAnsi="Times New Roman" w:cs="Times New Roman" w:eastAsiaTheme="minorEastAsia"/>
          <w:b/>
          <w:bCs/>
          <w:color w:val="000000" w:themeColor="text1"/>
          <w:sz w:val="24"/>
          <w:highlight w:val="none"/>
          <w14:textFill>
            <w14:solidFill>
              <w14:schemeClr w14:val="tx1"/>
            </w14:solidFill>
          </w14:textFill>
        </w:rPr>
      </w:pPr>
      <w:r>
        <w:rPr>
          <w:rFonts w:hint="default" w:ascii="Times New Roman" w:hAnsi="Times New Roman" w:cs="Times New Roman" w:eastAsiaTheme="minorEastAsia"/>
          <w:color w:val="000000" w:themeColor="text1"/>
          <w:sz w:val="24"/>
          <w:highlight w:val="none"/>
          <w14:textFill>
            <w14:solidFill>
              <w14:schemeClr w14:val="tx1"/>
            </w14:solidFill>
          </w14:textFill>
        </w:rPr>
        <w:t>经办人员</w:t>
      </w:r>
      <w:r>
        <w:rPr>
          <w:rFonts w:hint="default" w:ascii="Times New Roman" w:hAnsi="Times New Roman" w:cs="Times New Roman" w:eastAsiaTheme="minorEastAsia"/>
          <w:b w:val="0"/>
          <w:bCs w:val="0"/>
          <w:color w:val="000000" w:themeColor="text1"/>
          <w:sz w:val="24"/>
          <w:highlight w:val="none"/>
          <w14:textFill>
            <w14:solidFill>
              <w14:schemeClr w14:val="tx1"/>
            </w14:solidFill>
          </w14:textFill>
        </w:rPr>
        <w:t>（签字）：</w:t>
      </w:r>
      <w:r>
        <w:rPr>
          <w:rFonts w:hint="default" w:ascii="Times New Roman" w:hAnsi="Times New Roman" w:cs="Times New Roman" w:eastAsiaTheme="minorEastAsia"/>
          <w:b/>
          <w:bCs/>
          <w:color w:val="000000" w:themeColor="text1"/>
          <w:sz w:val="24"/>
          <w:highlight w:val="none"/>
          <w14:textFill>
            <w14:solidFill>
              <w14:schemeClr w14:val="tx1"/>
            </w14:solidFill>
          </w14:textFill>
        </w:rPr>
        <w:t xml:space="preserve">   </w:t>
      </w:r>
    </w:p>
    <w:p w14:paraId="5C174D41">
      <w:pPr>
        <w:spacing w:line="240" w:lineRule="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eastAsiaTheme="minorEastAsia"/>
          <w:bCs/>
          <w:color w:val="000000" w:themeColor="text1"/>
          <w:sz w:val="24"/>
          <w:highlight w:val="none"/>
          <w14:textFill>
            <w14:solidFill>
              <w14:schemeClr w14:val="tx1"/>
            </w14:solidFill>
          </w14:textFill>
        </w:rPr>
        <w:t>签约日期：</w:t>
      </w:r>
      <w:r>
        <w:rPr>
          <w:rFonts w:hint="default" w:ascii="Times New Roman" w:hAnsi="Times New Roman" w:cs="Times New Roman" w:eastAsiaTheme="minorEastAsia"/>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Cs/>
          <w:color w:val="000000" w:themeColor="text1"/>
          <w:sz w:val="24"/>
          <w:highlight w:val="none"/>
          <w14:textFill>
            <w14:solidFill>
              <w14:schemeClr w14:val="tx1"/>
            </w14:solidFill>
          </w14:textFill>
        </w:rPr>
        <w:t xml:space="preserve">  年 </w:t>
      </w:r>
      <w:r>
        <w:rPr>
          <w:rFonts w:hint="default" w:ascii="Times New Roman" w:hAnsi="Times New Roman" w:cs="Times New Roman" w:eastAsiaTheme="minorEastAsia"/>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Cs/>
          <w:color w:val="000000" w:themeColor="text1"/>
          <w:sz w:val="24"/>
          <w:highlight w:val="none"/>
          <w14:textFill>
            <w14:solidFill>
              <w14:schemeClr w14:val="tx1"/>
            </w14:solidFill>
          </w14:textFill>
        </w:rPr>
        <w:t xml:space="preserve">  月   日        签约日期：</w:t>
      </w:r>
      <w:r>
        <w:rPr>
          <w:rFonts w:hint="default" w:ascii="Times New Roman" w:hAnsi="Times New Roman" w:cs="Times New Roman" w:eastAsiaTheme="minorEastAsia"/>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Cs/>
          <w:color w:val="000000" w:themeColor="text1"/>
          <w:sz w:val="24"/>
          <w:highlight w:val="none"/>
          <w14:textFill>
            <w14:solidFill>
              <w14:schemeClr w14:val="tx1"/>
            </w14:solidFill>
          </w14:textFill>
        </w:rPr>
        <w:t xml:space="preserve">  年 </w:t>
      </w:r>
      <w:r>
        <w:rPr>
          <w:rFonts w:hint="default" w:ascii="Times New Roman" w:hAnsi="Times New Roman" w:cs="Times New Roman" w:eastAsiaTheme="minorEastAsia"/>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Cs/>
          <w:color w:val="000000" w:themeColor="text1"/>
          <w:sz w:val="24"/>
          <w:highlight w:val="none"/>
          <w14:textFill>
            <w14:solidFill>
              <w14:schemeClr w14:val="tx1"/>
            </w14:solidFill>
          </w14:textFill>
        </w:rPr>
        <w:t xml:space="preserve">  月   </w:t>
      </w:r>
      <w:r>
        <w:rPr>
          <w:rFonts w:hint="default" w:ascii="Times New Roman" w:hAnsi="Times New Roman" w:cs="Times New Roman" w:eastAsiaTheme="minorEastAsia"/>
          <w:bCs/>
          <w:color w:val="000000" w:themeColor="text1"/>
          <w:sz w:val="24"/>
          <w:highlight w:val="none"/>
          <w:lang w:val="en-US" w:eastAsia="zh-CN"/>
          <w14:textFill>
            <w14:solidFill>
              <w14:schemeClr w14:val="tx1"/>
            </w14:solidFill>
          </w14:textFill>
        </w:rPr>
        <w:t xml:space="preserve"> </w:t>
      </w:r>
      <w:r>
        <w:rPr>
          <w:rFonts w:hint="default" w:ascii="Times New Roman" w:hAnsi="Times New Roman" w:cs="Times New Roman" w:eastAsiaTheme="minorEastAsia"/>
          <w:bCs/>
          <w:color w:val="000000" w:themeColor="text1"/>
          <w:sz w:val="24"/>
          <w:highlight w:val="none"/>
          <w14:textFill>
            <w14:solidFill>
              <w14:schemeClr w14:val="tx1"/>
            </w14:solidFill>
          </w14:textFill>
        </w:rPr>
        <w:t>日</w:t>
      </w:r>
    </w:p>
    <w:sectPr>
      <w:pgSz w:w="11906" w:h="16838"/>
      <w:pgMar w:top="1497" w:right="1800" w:bottom="1440" w:left="1463"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A25E">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4FE87">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F4FE87">
                    <w:pPr>
                      <w:pStyle w:val="14"/>
                    </w:pPr>
                    <w:r>
                      <w:fldChar w:fldCharType="begin"/>
                    </w:r>
                    <w:r>
                      <w:instrText xml:space="preserve"> PAGE  \* MERGEFORMAT </w:instrText>
                    </w:r>
                    <w:r>
                      <w:fldChar w:fldCharType="separate"/>
                    </w:r>
                    <w:r>
                      <w:t>11</w:t>
                    </w:r>
                    <w:r>
                      <w:fldChar w:fldCharType="end"/>
                    </w:r>
                  </w:p>
                </w:txbxContent>
              </v:textbox>
            </v:shape>
          </w:pict>
        </mc:Fallback>
      </mc:AlternateContent>
    </w:r>
  </w:p>
  <w:p w14:paraId="2E057512">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59713"/>
    <w:multiLevelType w:val="singleLevel"/>
    <w:tmpl w:val="91C59713"/>
    <w:lvl w:ilvl="0" w:tentative="0">
      <w:start w:val="5"/>
      <w:numFmt w:val="chineseCounting"/>
      <w:suff w:val="space"/>
      <w:lvlText w:val="第%1章"/>
      <w:lvlJc w:val="left"/>
      <w:rPr>
        <w:rFonts w:hint="eastAsia"/>
      </w:rPr>
    </w:lvl>
  </w:abstractNum>
  <w:abstractNum w:abstractNumId="1">
    <w:nsid w:val="BE806CE5"/>
    <w:multiLevelType w:val="singleLevel"/>
    <w:tmpl w:val="BE806CE5"/>
    <w:lvl w:ilvl="0" w:tentative="0">
      <w:start w:val="2"/>
      <w:numFmt w:val="decimal"/>
      <w:suff w:val="nothing"/>
      <w:lvlText w:val="%1、"/>
      <w:lvlJc w:val="left"/>
    </w:lvl>
  </w:abstractNum>
  <w:abstractNum w:abstractNumId="2">
    <w:nsid w:val="C41DC281"/>
    <w:multiLevelType w:val="singleLevel"/>
    <w:tmpl w:val="C41DC281"/>
    <w:lvl w:ilvl="0" w:tentative="0">
      <w:start w:val="2"/>
      <w:numFmt w:val="chineseCounting"/>
      <w:suff w:val="nothing"/>
      <w:lvlText w:val="%1、"/>
      <w:lvlJc w:val="left"/>
      <w:rPr>
        <w:rFonts w:hint="eastAsia"/>
      </w:rPr>
    </w:lvl>
  </w:abstractNum>
  <w:abstractNum w:abstractNumId="3">
    <w:nsid w:val="CE26F4A9"/>
    <w:multiLevelType w:val="singleLevel"/>
    <w:tmpl w:val="CE26F4A9"/>
    <w:lvl w:ilvl="0" w:tentative="0">
      <w:start w:val="3"/>
      <w:numFmt w:val="chineseCounting"/>
      <w:suff w:val="nothing"/>
      <w:lvlText w:val="%1、"/>
      <w:lvlJc w:val="left"/>
      <w:rPr>
        <w:rFonts w:hint="eastAsia"/>
      </w:rPr>
    </w:lvl>
  </w:abstractNum>
  <w:abstractNum w:abstractNumId="4">
    <w:nsid w:val="02CEB1EB"/>
    <w:multiLevelType w:val="singleLevel"/>
    <w:tmpl w:val="02CEB1EB"/>
    <w:lvl w:ilvl="0" w:tentative="0">
      <w:start w:val="2"/>
      <w:numFmt w:val="decimal"/>
      <w:suff w:val="nothing"/>
      <w:lvlText w:val="%1、"/>
      <w:lvlJc w:val="left"/>
    </w:lvl>
  </w:abstractNum>
  <w:abstractNum w:abstractNumId="5">
    <w:nsid w:val="15A90FF1"/>
    <w:multiLevelType w:val="singleLevel"/>
    <w:tmpl w:val="15A90FF1"/>
    <w:lvl w:ilvl="0" w:tentative="0">
      <w:start w:val="4"/>
      <w:numFmt w:val="chineseCounting"/>
      <w:suff w:val="nothing"/>
      <w:lvlText w:val="%1、"/>
      <w:lvlJc w:val="left"/>
      <w:pPr>
        <w:ind w:left="700" w:firstLine="0"/>
      </w:pPr>
      <w:rPr>
        <w:rFonts w:hint="eastAsia"/>
      </w:rPr>
    </w:lvl>
  </w:abstractNum>
  <w:abstractNum w:abstractNumId="6">
    <w:nsid w:val="2C1DAB42"/>
    <w:multiLevelType w:val="singleLevel"/>
    <w:tmpl w:val="2C1DAB42"/>
    <w:lvl w:ilvl="0" w:tentative="0">
      <w:start w:val="11"/>
      <w:numFmt w:val="chineseCounting"/>
      <w:suff w:val="nothing"/>
      <w:lvlText w:val="%1、"/>
      <w:lvlJc w:val="left"/>
      <w:rPr>
        <w:rFonts w:hint="eastAsia"/>
      </w:rPr>
    </w:lvl>
  </w:abstractNum>
  <w:abstractNum w:abstractNumId="7">
    <w:nsid w:val="3EBB3C91"/>
    <w:multiLevelType w:val="multilevel"/>
    <w:tmpl w:val="3EBB3C91"/>
    <w:lvl w:ilvl="0" w:tentative="0">
      <w:start w:val="1"/>
      <w:numFmt w:val="chineseCountingThousand"/>
      <w:suff w:val="space"/>
      <w:lvlText w:val="%1. "/>
      <w:lvlJc w:val="left"/>
      <w:pPr>
        <w:ind w:left="2750"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8">
    <w:nsid w:val="46CB8829"/>
    <w:multiLevelType w:val="singleLevel"/>
    <w:tmpl w:val="46CB8829"/>
    <w:lvl w:ilvl="0" w:tentative="0">
      <w:start w:val="1"/>
      <w:numFmt w:val="decimal"/>
      <w:suff w:val="nothing"/>
      <w:lvlText w:val="%1、"/>
      <w:lvlJc w:val="left"/>
    </w:lvl>
  </w:abstractNum>
  <w:num w:numId="1">
    <w:abstractNumId w:val="7"/>
  </w:num>
  <w:num w:numId="2">
    <w:abstractNumId w:val="4"/>
  </w:num>
  <w:num w:numId="3">
    <w:abstractNumId w:val="0"/>
  </w:num>
  <w:num w:numId="4">
    <w:abstractNumId w:val="2"/>
  </w:num>
  <w:num w:numId="5">
    <w:abstractNumId w:val="8"/>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MTdhZjUzYjJlM2IxNDJlZWI5NzJmMGRiZmU0MWYifQ=="/>
  </w:docVars>
  <w:rsids>
    <w:rsidRoot w:val="00603270"/>
    <w:rsid w:val="00003ABB"/>
    <w:rsid w:val="00010C52"/>
    <w:rsid w:val="000308EC"/>
    <w:rsid w:val="00041727"/>
    <w:rsid w:val="000430EA"/>
    <w:rsid w:val="00043896"/>
    <w:rsid w:val="00065D5E"/>
    <w:rsid w:val="00070D05"/>
    <w:rsid w:val="0007436F"/>
    <w:rsid w:val="0007618F"/>
    <w:rsid w:val="00095CA6"/>
    <w:rsid w:val="000A1263"/>
    <w:rsid w:val="000A44A2"/>
    <w:rsid w:val="000A4B95"/>
    <w:rsid w:val="000B4107"/>
    <w:rsid w:val="000B7CEC"/>
    <w:rsid w:val="000C19EF"/>
    <w:rsid w:val="000D3D0F"/>
    <w:rsid w:val="000E45CE"/>
    <w:rsid w:val="000F2FD0"/>
    <w:rsid w:val="0010354D"/>
    <w:rsid w:val="00105DDD"/>
    <w:rsid w:val="001206E4"/>
    <w:rsid w:val="0012107B"/>
    <w:rsid w:val="001233F0"/>
    <w:rsid w:val="00135469"/>
    <w:rsid w:val="0014540E"/>
    <w:rsid w:val="00150F62"/>
    <w:rsid w:val="001637C1"/>
    <w:rsid w:val="0016519C"/>
    <w:rsid w:val="00166B2E"/>
    <w:rsid w:val="001804CA"/>
    <w:rsid w:val="00196C9C"/>
    <w:rsid w:val="00197AC5"/>
    <w:rsid w:val="001A1BB0"/>
    <w:rsid w:val="001A4C17"/>
    <w:rsid w:val="001A5E5E"/>
    <w:rsid w:val="001B0C95"/>
    <w:rsid w:val="001B1CB1"/>
    <w:rsid w:val="001B54ED"/>
    <w:rsid w:val="001C2FB1"/>
    <w:rsid w:val="001C7F26"/>
    <w:rsid w:val="001C7FE6"/>
    <w:rsid w:val="001D17EB"/>
    <w:rsid w:val="001E07B7"/>
    <w:rsid w:val="001E31F2"/>
    <w:rsid w:val="001E398A"/>
    <w:rsid w:val="001F703B"/>
    <w:rsid w:val="00202DFD"/>
    <w:rsid w:val="00206548"/>
    <w:rsid w:val="0021797B"/>
    <w:rsid w:val="0022718A"/>
    <w:rsid w:val="00230BF1"/>
    <w:rsid w:val="002433D1"/>
    <w:rsid w:val="0024346D"/>
    <w:rsid w:val="00253F42"/>
    <w:rsid w:val="00273F29"/>
    <w:rsid w:val="00275741"/>
    <w:rsid w:val="00277F56"/>
    <w:rsid w:val="00281BD4"/>
    <w:rsid w:val="00284584"/>
    <w:rsid w:val="00296117"/>
    <w:rsid w:val="002A7AA5"/>
    <w:rsid w:val="002B5BF1"/>
    <w:rsid w:val="002C6617"/>
    <w:rsid w:val="002D1F82"/>
    <w:rsid w:val="002D25F5"/>
    <w:rsid w:val="002E26D1"/>
    <w:rsid w:val="002F48E0"/>
    <w:rsid w:val="002F6EA6"/>
    <w:rsid w:val="002F7C22"/>
    <w:rsid w:val="00315204"/>
    <w:rsid w:val="00322B8E"/>
    <w:rsid w:val="00334E42"/>
    <w:rsid w:val="00337E4E"/>
    <w:rsid w:val="00341172"/>
    <w:rsid w:val="00352A70"/>
    <w:rsid w:val="003568AB"/>
    <w:rsid w:val="00360358"/>
    <w:rsid w:val="00374112"/>
    <w:rsid w:val="00383D8A"/>
    <w:rsid w:val="0039096A"/>
    <w:rsid w:val="0039634E"/>
    <w:rsid w:val="003A1D72"/>
    <w:rsid w:val="003A1E0D"/>
    <w:rsid w:val="003A3B6D"/>
    <w:rsid w:val="003B497F"/>
    <w:rsid w:val="003C19E2"/>
    <w:rsid w:val="003C46C2"/>
    <w:rsid w:val="003C5944"/>
    <w:rsid w:val="003D4CC1"/>
    <w:rsid w:val="003E083F"/>
    <w:rsid w:val="003E39E5"/>
    <w:rsid w:val="003E47CF"/>
    <w:rsid w:val="003F01CF"/>
    <w:rsid w:val="003F227A"/>
    <w:rsid w:val="003F3039"/>
    <w:rsid w:val="00404F12"/>
    <w:rsid w:val="00424AE0"/>
    <w:rsid w:val="00426127"/>
    <w:rsid w:val="004266E1"/>
    <w:rsid w:val="00436C2D"/>
    <w:rsid w:val="00442491"/>
    <w:rsid w:val="00447F4C"/>
    <w:rsid w:val="00453EE9"/>
    <w:rsid w:val="004555AB"/>
    <w:rsid w:val="004636C9"/>
    <w:rsid w:val="0046642C"/>
    <w:rsid w:val="00467B3C"/>
    <w:rsid w:val="00473DE0"/>
    <w:rsid w:val="004759E5"/>
    <w:rsid w:val="00475BCD"/>
    <w:rsid w:val="0048269B"/>
    <w:rsid w:val="0048555D"/>
    <w:rsid w:val="00485735"/>
    <w:rsid w:val="00497C82"/>
    <w:rsid w:val="004B1A41"/>
    <w:rsid w:val="004B2C67"/>
    <w:rsid w:val="004B3981"/>
    <w:rsid w:val="004B666F"/>
    <w:rsid w:val="004C3DFC"/>
    <w:rsid w:val="004C527A"/>
    <w:rsid w:val="004D3456"/>
    <w:rsid w:val="004D529B"/>
    <w:rsid w:val="004E20CC"/>
    <w:rsid w:val="004E3D6A"/>
    <w:rsid w:val="004E5E82"/>
    <w:rsid w:val="004E616D"/>
    <w:rsid w:val="004E67F3"/>
    <w:rsid w:val="004E6E86"/>
    <w:rsid w:val="004F3E03"/>
    <w:rsid w:val="00504554"/>
    <w:rsid w:val="00506BAE"/>
    <w:rsid w:val="00512046"/>
    <w:rsid w:val="00517518"/>
    <w:rsid w:val="005247BB"/>
    <w:rsid w:val="005249DA"/>
    <w:rsid w:val="00527EED"/>
    <w:rsid w:val="005324F5"/>
    <w:rsid w:val="005440C5"/>
    <w:rsid w:val="005445E7"/>
    <w:rsid w:val="00544F61"/>
    <w:rsid w:val="005478FF"/>
    <w:rsid w:val="00551AF8"/>
    <w:rsid w:val="00554470"/>
    <w:rsid w:val="005572BF"/>
    <w:rsid w:val="00562FC8"/>
    <w:rsid w:val="00565B23"/>
    <w:rsid w:val="00575584"/>
    <w:rsid w:val="005821D5"/>
    <w:rsid w:val="00592AC8"/>
    <w:rsid w:val="005A2849"/>
    <w:rsid w:val="005A2A5B"/>
    <w:rsid w:val="005A5234"/>
    <w:rsid w:val="005B0B34"/>
    <w:rsid w:val="005C3B2A"/>
    <w:rsid w:val="005D2564"/>
    <w:rsid w:val="005E1036"/>
    <w:rsid w:val="005F256D"/>
    <w:rsid w:val="005F71E4"/>
    <w:rsid w:val="00603270"/>
    <w:rsid w:val="0060489A"/>
    <w:rsid w:val="00606105"/>
    <w:rsid w:val="00621C59"/>
    <w:rsid w:val="00624709"/>
    <w:rsid w:val="00624E53"/>
    <w:rsid w:val="00627E61"/>
    <w:rsid w:val="00633E6E"/>
    <w:rsid w:val="006359BB"/>
    <w:rsid w:val="00643AFD"/>
    <w:rsid w:val="00645431"/>
    <w:rsid w:val="00656615"/>
    <w:rsid w:val="00661C7F"/>
    <w:rsid w:val="006667B0"/>
    <w:rsid w:val="0067484B"/>
    <w:rsid w:val="006801F3"/>
    <w:rsid w:val="00685B78"/>
    <w:rsid w:val="00691075"/>
    <w:rsid w:val="006E29E6"/>
    <w:rsid w:val="006F0F54"/>
    <w:rsid w:val="006F2094"/>
    <w:rsid w:val="006F2B97"/>
    <w:rsid w:val="00704360"/>
    <w:rsid w:val="00704610"/>
    <w:rsid w:val="00705688"/>
    <w:rsid w:val="0071777B"/>
    <w:rsid w:val="00735421"/>
    <w:rsid w:val="00741844"/>
    <w:rsid w:val="00746509"/>
    <w:rsid w:val="00750602"/>
    <w:rsid w:val="00753860"/>
    <w:rsid w:val="00760800"/>
    <w:rsid w:val="007669CB"/>
    <w:rsid w:val="007705ED"/>
    <w:rsid w:val="00773FE6"/>
    <w:rsid w:val="00782578"/>
    <w:rsid w:val="00782891"/>
    <w:rsid w:val="0078503A"/>
    <w:rsid w:val="00792671"/>
    <w:rsid w:val="007A7F0D"/>
    <w:rsid w:val="007B1D73"/>
    <w:rsid w:val="007C4617"/>
    <w:rsid w:val="007C50F1"/>
    <w:rsid w:val="007E10FD"/>
    <w:rsid w:val="007E3C5E"/>
    <w:rsid w:val="007E7B05"/>
    <w:rsid w:val="007F229B"/>
    <w:rsid w:val="007F5FDC"/>
    <w:rsid w:val="007F7044"/>
    <w:rsid w:val="00802523"/>
    <w:rsid w:val="00802DCB"/>
    <w:rsid w:val="00804CA1"/>
    <w:rsid w:val="0080563C"/>
    <w:rsid w:val="008174DB"/>
    <w:rsid w:val="00820AD7"/>
    <w:rsid w:val="008252AB"/>
    <w:rsid w:val="00826711"/>
    <w:rsid w:val="00827D71"/>
    <w:rsid w:val="00827EB4"/>
    <w:rsid w:val="008502EE"/>
    <w:rsid w:val="0086027B"/>
    <w:rsid w:val="0089298A"/>
    <w:rsid w:val="00895448"/>
    <w:rsid w:val="008A2868"/>
    <w:rsid w:val="008A3221"/>
    <w:rsid w:val="008B2162"/>
    <w:rsid w:val="008D67F4"/>
    <w:rsid w:val="008E3D5A"/>
    <w:rsid w:val="008E6BC3"/>
    <w:rsid w:val="008F025A"/>
    <w:rsid w:val="008F169C"/>
    <w:rsid w:val="0090464D"/>
    <w:rsid w:val="009064EF"/>
    <w:rsid w:val="00911DEE"/>
    <w:rsid w:val="00912222"/>
    <w:rsid w:val="009332D2"/>
    <w:rsid w:val="00934796"/>
    <w:rsid w:val="00935B46"/>
    <w:rsid w:val="009455D5"/>
    <w:rsid w:val="00962965"/>
    <w:rsid w:val="0097369E"/>
    <w:rsid w:val="009739D7"/>
    <w:rsid w:val="00973C3B"/>
    <w:rsid w:val="009911C6"/>
    <w:rsid w:val="00997E30"/>
    <w:rsid w:val="009B206E"/>
    <w:rsid w:val="009C1268"/>
    <w:rsid w:val="009D1030"/>
    <w:rsid w:val="009D4E4A"/>
    <w:rsid w:val="009E3E64"/>
    <w:rsid w:val="009E759B"/>
    <w:rsid w:val="009E7C70"/>
    <w:rsid w:val="009F5E5C"/>
    <w:rsid w:val="00A0388F"/>
    <w:rsid w:val="00A151FC"/>
    <w:rsid w:val="00A16FB6"/>
    <w:rsid w:val="00A17171"/>
    <w:rsid w:val="00A23CD2"/>
    <w:rsid w:val="00A262B8"/>
    <w:rsid w:val="00A26ABF"/>
    <w:rsid w:val="00A34816"/>
    <w:rsid w:val="00A41991"/>
    <w:rsid w:val="00A440F1"/>
    <w:rsid w:val="00A535FA"/>
    <w:rsid w:val="00A54231"/>
    <w:rsid w:val="00A5704A"/>
    <w:rsid w:val="00A57C6D"/>
    <w:rsid w:val="00A62AB2"/>
    <w:rsid w:val="00A7173B"/>
    <w:rsid w:val="00A73681"/>
    <w:rsid w:val="00A750F1"/>
    <w:rsid w:val="00A7520F"/>
    <w:rsid w:val="00A75BDE"/>
    <w:rsid w:val="00A9448E"/>
    <w:rsid w:val="00A95671"/>
    <w:rsid w:val="00AA08FA"/>
    <w:rsid w:val="00AD2954"/>
    <w:rsid w:val="00AD44AE"/>
    <w:rsid w:val="00AE56CE"/>
    <w:rsid w:val="00B0027B"/>
    <w:rsid w:val="00B14FBD"/>
    <w:rsid w:val="00B26A07"/>
    <w:rsid w:val="00B30A5F"/>
    <w:rsid w:val="00B344C3"/>
    <w:rsid w:val="00B40FCF"/>
    <w:rsid w:val="00B42DC4"/>
    <w:rsid w:val="00B43BB3"/>
    <w:rsid w:val="00B47457"/>
    <w:rsid w:val="00B5242D"/>
    <w:rsid w:val="00B576D5"/>
    <w:rsid w:val="00B84228"/>
    <w:rsid w:val="00B9378E"/>
    <w:rsid w:val="00BA56E9"/>
    <w:rsid w:val="00BB2AB1"/>
    <w:rsid w:val="00BB2DB9"/>
    <w:rsid w:val="00BB4FE5"/>
    <w:rsid w:val="00BB58E8"/>
    <w:rsid w:val="00BB7040"/>
    <w:rsid w:val="00BC2FC0"/>
    <w:rsid w:val="00BD6B76"/>
    <w:rsid w:val="00BE4503"/>
    <w:rsid w:val="00BF0338"/>
    <w:rsid w:val="00BF080B"/>
    <w:rsid w:val="00C0491B"/>
    <w:rsid w:val="00C050C7"/>
    <w:rsid w:val="00C05F1A"/>
    <w:rsid w:val="00C1425B"/>
    <w:rsid w:val="00C22292"/>
    <w:rsid w:val="00C27AD0"/>
    <w:rsid w:val="00C32BC4"/>
    <w:rsid w:val="00C42AAB"/>
    <w:rsid w:val="00C43BA8"/>
    <w:rsid w:val="00C5056F"/>
    <w:rsid w:val="00C850B9"/>
    <w:rsid w:val="00C86378"/>
    <w:rsid w:val="00C92CBD"/>
    <w:rsid w:val="00C96AE6"/>
    <w:rsid w:val="00CA39DC"/>
    <w:rsid w:val="00CA66A6"/>
    <w:rsid w:val="00CB384E"/>
    <w:rsid w:val="00CB63E4"/>
    <w:rsid w:val="00CB6730"/>
    <w:rsid w:val="00CC36E0"/>
    <w:rsid w:val="00CC5D9B"/>
    <w:rsid w:val="00CE06B9"/>
    <w:rsid w:val="00CE7C5D"/>
    <w:rsid w:val="00CF085B"/>
    <w:rsid w:val="00D01786"/>
    <w:rsid w:val="00D029D1"/>
    <w:rsid w:val="00D200D8"/>
    <w:rsid w:val="00D2217F"/>
    <w:rsid w:val="00D307DC"/>
    <w:rsid w:val="00D37AA4"/>
    <w:rsid w:val="00D60E34"/>
    <w:rsid w:val="00D753AA"/>
    <w:rsid w:val="00D80E7F"/>
    <w:rsid w:val="00D8154B"/>
    <w:rsid w:val="00D83BCC"/>
    <w:rsid w:val="00D8743D"/>
    <w:rsid w:val="00D918A8"/>
    <w:rsid w:val="00D9585A"/>
    <w:rsid w:val="00D9712E"/>
    <w:rsid w:val="00DC47C4"/>
    <w:rsid w:val="00DC5247"/>
    <w:rsid w:val="00DC7B30"/>
    <w:rsid w:val="00DD50B4"/>
    <w:rsid w:val="00DD5628"/>
    <w:rsid w:val="00DE1ED7"/>
    <w:rsid w:val="00DE3290"/>
    <w:rsid w:val="00DE3C07"/>
    <w:rsid w:val="00DE41DB"/>
    <w:rsid w:val="00DF3B59"/>
    <w:rsid w:val="00DF413C"/>
    <w:rsid w:val="00DF62DF"/>
    <w:rsid w:val="00E059DB"/>
    <w:rsid w:val="00E077CB"/>
    <w:rsid w:val="00E21756"/>
    <w:rsid w:val="00E41ADD"/>
    <w:rsid w:val="00E6563F"/>
    <w:rsid w:val="00E665AF"/>
    <w:rsid w:val="00E71FE5"/>
    <w:rsid w:val="00E7567F"/>
    <w:rsid w:val="00EA36A3"/>
    <w:rsid w:val="00EA5716"/>
    <w:rsid w:val="00EA678B"/>
    <w:rsid w:val="00EB038E"/>
    <w:rsid w:val="00EB0DE2"/>
    <w:rsid w:val="00EB7781"/>
    <w:rsid w:val="00EC19DB"/>
    <w:rsid w:val="00EC50F4"/>
    <w:rsid w:val="00EC7478"/>
    <w:rsid w:val="00ED18C6"/>
    <w:rsid w:val="00ED2467"/>
    <w:rsid w:val="00ED34E7"/>
    <w:rsid w:val="00ED5819"/>
    <w:rsid w:val="00EE11F0"/>
    <w:rsid w:val="00EE565F"/>
    <w:rsid w:val="00EE645D"/>
    <w:rsid w:val="00EF2352"/>
    <w:rsid w:val="00EF4B73"/>
    <w:rsid w:val="00F068BB"/>
    <w:rsid w:val="00F10789"/>
    <w:rsid w:val="00F147C2"/>
    <w:rsid w:val="00F14CCD"/>
    <w:rsid w:val="00F14EB3"/>
    <w:rsid w:val="00F2779C"/>
    <w:rsid w:val="00F36C59"/>
    <w:rsid w:val="00F4065F"/>
    <w:rsid w:val="00F4690C"/>
    <w:rsid w:val="00F56586"/>
    <w:rsid w:val="00F774D6"/>
    <w:rsid w:val="00F80073"/>
    <w:rsid w:val="00F82AA7"/>
    <w:rsid w:val="00F906D8"/>
    <w:rsid w:val="00F9257D"/>
    <w:rsid w:val="00F929EB"/>
    <w:rsid w:val="00F92E87"/>
    <w:rsid w:val="00F9341F"/>
    <w:rsid w:val="00FA22EA"/>
    <w:rsid w:val="00FA4DB2"/>
    <w:rsid w:val="00FB2D91"/>
    <w:rsid w:val="00FC10C9"/>
    <w:rsid w:val="00FC6E94"/>
    <w:rsid w:val="00FC79E5"/>
    <w:rsid w:val="00FD0839"/>
    <w:rsid w:val="00FD1C98"/>
    <w:rsid w:val="00FD3690"/>
    <w:rsid w:val="00FD5B82"/>
    <w:rsid w:val="00FD752F"/>
    <w:rsid w:val="00FE0062"/>
    <w:rsid w:val="00FE02EB"/>
    <w:rsid w:val="00FF0E97"/>
    <w:rsid w:val="00FF23B6"/>
    <w:rsid w:val="00FF7455"/>
    <w:rsid w:val="010F47F0"/>
    <w:rsid w:val="011B69F6"/>
    <w:rsid w:val="01356E11"/>
    <w:rsid w:val="01391759"/>
    <w:rsid w:val="013D0EC7"/>
    <w:rsid w:val="014366EB"/>
    <w:rsid w:val="01694A04"/>
    <w:rsid w:val="017460A8"/>
    <w:rsid w:val="01A63B13"/>
    <w:rsid w:val="01AC71D0"/>
    <w:rsid w:val="01B21330"/>
    <w:rsid w:val="01C07394"/>
    <w:rsid w:val="01C92771"/>
    <w:rsid w:val="01CE6EEF"/>
    <w:rsid w:val="01D625C8"/>
    <w:rsid w:val="01FF0010"/>
    <w:rsid w:val="02027AD3"/>
    <w:rsid w:val="02160A5F"/>
    <w:rsid w:val="02565263"/>
    <w:rsid w:val="02992E8A"/>
    <w:rsid w:val="029A4163"/>
    <w:rsid w:val="02D0730E"/>
    <w:rsid w:val="02E470A8"/>
    <w:rsid w:val="03005C6D"/>
    <w:rsid w:val="0322556B"/>
    <w:rsid w:val="0348701B"/>
    <w:rsid w:val="03A415C3"/>
    <w:rsid w:val="03AC704D"/>
    <w:rsid w:val="03DB287A"/>
    <w:rsid w:val="03FB25F2"/>
    <w:rsid w:val="04305AAB"/>
    <w:rsid w:val="04362E55"/>
    <w:rsid w:val="043D1335"/>
    <w:rsid w:val="045508BE"/>
    <w:rsid w:val="0499364F"/>
    <w:rsid w:val="04A15406"/>
    <w:rsid w:val="04A620E5"/>
    <w:rsid w:val="04E1238C"/>
    <w:rsid w:val="04FC7962"/>
    <w:rsid w:val="05484173"/>
    <w:rsid w:val="056703FD"/>
    <w:rsid w:val="05917228"/>
    <w:rsid w:val="05A21471"/>
    <w:rsid w:val="05CB0D6A"/>
    <w:rsid w:val="05EF06B1"/>
    <w:rsid w:val="060C2FF4"/>
    <w:rsid w:val="06132D52"/>
    <w:rsid w:val="0619721E"/>
    <w:rsid w:val="06626BFF"/>
    <w:rsid w:val="06BD767A"/>
    <w:rsid w:val="070752C8"/>
    <w:rsid w:val="078F6B9D"/>
    <w:rsid w:val="07912E69"/>
    <w:rsid w:val="07B17EE3"/>
    <w:rsid w:val="07B50767"/>
    <w:rsid w:val="07FA03D4"/>
    <w:rsid w:val="07FD71E7"/>
    <w:rsid w:val="08276CE1"/>
    <w:rsid w:val="084438C3"/>
    <w:rsid w:val="085A7D33"/>
    <w:rsid w:val="085D7917"/>
    <w:rsid w:val="085F360E"/>
    <w:rsid w:val="08744179"/>
    <w:rsid w:val="087860C8"/>
    <w:rsid w:val="08D2155F"/>
    <w:rsid w:val="08D43E33"/>
    <w:rsid w:val="08F958F7"/>
    <w:rsid w:val="08FD5A54"/>
    <w:rsid w:val="09272C56"/>
    <w:rsid w:val="093305F6"/>
    <w:rsid w:val="095744FF"/>
    <w:rsid w:val="09653844"/>
    <w:rsid w:val="097A6225"/>
    <w:rsid w:val="09B85970"/>
    <w:rsid w:val="09C556F7"/>
    <w:rsid w:val="09F42B91"/>
    <w:rsid w:val="0A204D9F"/>
    <w:rsid w:val="0A260605"/>
    <w:rsid w:val="0A2D1631"/>
    <w:rsid w:val="0A632FF8"/>
    <w:rsid w:val="0A750C8D"/>
    <w:rsid w:val="0A821835"/>
    <w:rsid w:val="0AA01CBB"/>
    <w:rsid w:val="0AD100C7"/>
    <w:rsid w:val="0AD57D50"/>
    <w:rsid w:val="0B0D560F"/>
    <w:rsid w:val="0B177463"/>
    <w:rsid w:val="0B533207"/>
    <w:rsid w:val="0B594F4F"/>
    <w:rsid w:val="0B714EC8"/>
    <w:rsid w:val="0B7A1476"/>
    <w:rsid w:val="0BA602AD"/>
    <w:rsid w:val="0BCF2858"/>
    <w:rsid w:val="0BD47E6F"/>
    <w:rsid w:val="0C302C37"/>
    <w:rsid w:val="0C4F1BEB"/>
    <w:rsid w:val="0C7C24D2"/>
    <w:rsid w:val="0C7C5CEC"/>
    <w:rsid w:val="0C857B2D"/>
    <w:rsid w:val="0CA442BB"/>
    <w:rsid w:val="0CD208D0"/>
    <w:rsid w:val="0CDB522D"/>
    <w:rsid w:val="0D0C79D3"/>
    <w:rsid w:val="0D961094"/>
    <w:rsid w:val="0DE34399"/>
    <w:rsid w:val="0E361893"/>
    <w:rsid w:val="0E5A03D3"/>
    <w:rsid w:val="0E5F5D4E"/>
    <w:rsid w:val="0E770B82"/>
    <w:rsid w:val="0E976455"/>
    <w:rsid w:val="0E985D39"/>
    <w:rsid w:val="0EA6248E"/>
    <w:rsid w:val="0EB67D00"/>
    <w:rsid w:val="0EF01AC5"/>
    <w:rsid w:val="0F2A74A6"/>
    <w:rsid w:val="0F2F2E04"/>
    <w:rsid w:val="0F441716"/>
    <w:rsid w:val="0F501F02"/>
    <w:rsid w:val="0F663BA6"/>
    <w:rsid w:val="0F784263"/>
    <w:rsid w:val="0F8751F8"/>
    <w:rsid w:val="0FA316BC"/>
    <w:rsid w:val="0FBE72AC"/>
    <w:rsid w:val="0FBF7DFE"/>
    <w:rsid w:val="0FD83957"/>
    <w:rsid w:val="0FF705D0"/>
    <w:rsid w:val="10076049"/>
    <w:rsid w:val="1029087C"/>
    <w:rsid w:val="104752D0"/>
    <w:rsid w:val="105C15F9"/>
    <w:rsid w:val="106B6937"/>
    <w:rsid w:val="10952293"/>
    <w:rsid w:val="10F6495D"/>
    <w:rsid w:val="10FB2581"/>
    <w:rsid w:val="10FC713A"/>
    <w:rsid w:val="11004101"/>
    <w:rsid w:val="110547C9"/>
    <w:rsid w:val="114C6BD4"/>
    <w:rsid w:val="114E421F"/>
    <w:rsid w:val="117E14B3"/>
    <w:rsid w:val="11816530"/>
    <w:rsid w:val="118916FB"/>
    <w:rsid w:val="11962E0E"/>
    <w:rsid w:val="11B5429E"/>
    <w:rsid w:val="11BC3956"/>
    <w:rsid w:val="11CA1FE8"/>
    <w:rsid w:val="11E11F47"/>
    <w:rsid w:val="11E25890"/>
    <w:rsid w:val="11E72F3E"/>
    <w:rsid w:val="11F35990"/>
    <w:rsid w:val="121F37C9"/>
    <w:rsid w:val="12A01505"/>
    <w:rsid w:val="12A325A5"/>
    <w:rsid w:val="12A4578C"/>
    <w:rsid w:val="12B118F4"/>
    <w:rsid w:val="12B61573"/>
    <w:rsid w:val="12C12FEF"/>
    <w:rsid w:val="12D52F22"/>
    <w:rsid w:val="12FE4C0F"/>
    <w:rsid w:val="130152C1"/>
    <w:rsid w:val="13077541"/>
    <w:rsid w:val="13196522"/>
    <w:rsid w:val="131E6E6B"/>
    <w:rsid w:val="132C751F"/>
    <w:rsid w:val="13417096"/>
    <w:rsid w:val="135755CB"/>
    <w:rsid w:val="137B0E41"/>
    <w:rsid w:val="137F028A"/>
    <w:rsid w:val="138B20B8"/>
    <w:rsid w:val="13BD593B"/>
    <w:rsid w:val="140C1D55"/>
    <w:rsid w:val="141B23B3"/>
    <w:rsid w:val="14204162"/>
    <w:rsid w:val="14353B7D"/>
    <w:rsid w:val="14426C1B"/>
    <w:rsid w:val="14605E27"/>
    <w:rsid w:val="14A45A22"/>
    <w:rsid w:val="14A74F84"/>
    <w:rsid w:val="14AE3227"/>
    <w:rsid w:val="14C1654A"/>
    <w:rsid w:val="14CD5C1B"/>
    <w:rsid w:val="14EA39FE"/>
    <w:rsid w:val="15241A44"/>
    <w:rsid w:val="153865E1"/>
    <w:rsid w:val="1549478A"/>
    <w:rsid w:val="156105F0"/>
    <w:rsid w:val="15BF1C89"/>
    <w:rsid w:val="15C526AE"/>
    <w:rsid w:val="15F25DA2"/>
    <w:rsid w:val="162F1409"/>
    <w:rsid w:val="164D52F7"/>
    <w:rsid w:val="16500963"/>
    <w:rsid w:val="165B2D66"/>
    <w:rsid w:val="16731B10"/>
    <w:rsid w:val="16992ECC"/>
    <w:rsid w:val="169D5532"/>
    <w:rsid w:val="16A50D85"/>
    <w:rsid w:val="16C70D13"/>
    <w:rsid w:val="16ED0E69"/>
    <w:rsid w:val="16F23617"/>
    <w:rsid w:val="170610F8"/>
    <w:rsid w:val="170B5141"/>
    <w:rsid w:val="170D1BD8"/>
    <w:rsid w:val="170F1E4E"/>
    <w:rsid w:val="1711641B"/>
    <w:rsid w:val="17136965"/>
    <w:rsid w:val="171D1E82"/>
    <w:rsid w:val="17537B5E"/>
    <w:rsid w:val="178864B2"/>
    <w:rsid w:val="1795637E"/>
    <w:rsid w:val="17AF5CBF"/>
    <w:rsid w:val="17B14A7F"/>
    <w:rsid w:val="17B64724"/>
    <w:rsid w:val="17C558F4"/>
    <w:rsid w:val="17CD5E09"/>
    <w:rsid w:val="17EF68F8"/>
    <w:rsid w:val="18017049"/>
    <w:rsid w:val="180403EC"/>
    <w:rsid w:val="18264B08"/>
    <w:rsid w:val="184169BD"/>
    <w:rsid w:val="185500EF"/>
    <w:rsid w:val="186A3299"/>
    <w:rsid w:val="187F41B1"/>
    <w:rsid w:val="18880296"/>
    <w:rsid w:val="18D407F7"/>
    <w:rsid w:val="18D80D74"/>
    <w:rsid w:val="191D5A1B"/>
    <w:rsid w:val="192C0AAA"/>
    <w:rsid w:val="1934579A"/>
    <w:rsid w:val="19540A1B"/>
    <w:rsid w:val="195C664E"/>
    <w:rsid w:val="1960619C"/>
    <w:rsid w:val="196547FC"/>
    <w:rsid w:val="19722A75"/>
    <w:rsid w:val="199B3969"/>
    <w:rsid w:val="19B302B4"/>
    <w:rsid w:val="19BD517D"/>
    <w:rsid w:val="19CA28B1"/>
    <w:rsid w:val="19E41BC5"/>
    <w:rsid w:val="19EF60D5"/>
    <w:rsid w:val="1A072C6B"/>
    <w:rsid w:val="1A2042E4"/>
    <w:rsid w:val="1A2444AE"/>
    <w:rsid w:val="1A4A3149"/>
    <w:rsid w:val="1A5908F2"/>
    <w:rsid w:val="1A60539B"/>
    <w:rsid w:val="1A6D4867"/>
    <w:rsid w:val="1A7171D0"/>
    <w:rsid w:val="1A864E69"/>
    <w:rsid w:val="1A914E2D"/>
    <w:rsid w:val="1AA07878"/>
    <w:rsid w:val="1AC612CA"/>
    <w:rsid w:val="1ACC69F6"/>
    <w:rsid w:val="1B54390D"/>
    <w:rsid w:val="1B771FBE"/>
    <w:rsid w:val="1B9E43B9"/>
    <w:rsid w:val="1B9E5DA3"/>
    <w:rsid w:val="1BDC0E32"/>
    <w:rsid w:val="1BF3619D"/>
    <w:rsid w:val="1BFD7455"/>
    <w:rsid w:val="1C303D7D"/>
    <w:rsid w:val="1C6320A0"/>
    <w:rsid w:val="1C9511A4"/>
    <w:rsid w:val="1CD34850"/>
    <w:rsid w:val="1CE06042"/>
    <w:rsid w:val="1CEB1594"/>
    <w:rsid w:val="1CEE188B"/>
    <w:rsid w:val="1CF84127"/>
    <w:rsid w:val="1D061829"/>
    <w:rsid w:val="1D143212"/>
    <w:rsid w:val="1D24108F"/>
    <w:rsid w:val="1D337A56"/>
    <w:rsid w:val="1D421C40"/>
    <w:rsid w:val="1D4E55EC"/>
    <w:rsid w:val="1D522471"/>
    <w:rsid w:val="1D526E45"/>
    <w:rsid w:val="1D5D2149"/>
    <w:rsid w:val="1D652ED3"/>
    <w:rsid w:val="1D73070E"/>
    <w:rsid w:val="1D810CCE"/>
    <w:rsid w:val="1DA04C3E"/>
    <w:rsid w:val="1DCA23C4"/>
    <w:rsid w:val="1E0839A8"/>
    <w:rsid w:val="1E2810CF"/>
    <w:rsid w:val="1E2E3B9C"/>
    <w:rsid w:val="1E4B156B"/>
    <w:rsid w:val="1E5B432D"/>
    <w:rsid w:val="1E686857"/>
    <w:rsid w:val="1E832272"/>
    <w:rsid w:val="1E977338"/>
    <w:rsid w:val="1EA6744C"/>
    <w:rsid w:val="1EF06916"/>
    <w:rsid w:val="1F1B15D4"/>
    <w:rsid w:val="1F3D79D3"/>
    <w:rsid w:val="1F5319BB"/>
    <w:rsid w:val="1F626CA7"/>
    <w:rsid w:val="1F6F70F1"/>
    <w:rsid w:val="1F95091A"/>
    <w:rsid w:val="1FA810FF"/>
    <w:rsid w:val="1FB21AA7"/>
    <w:rsid w:val="1FCB063E"/>
    <w:rsid w:val="1FD75B88"/>
    <w:rsid w:val="1FE36831"/>
    <w:rsid w:val="20007904"/>
    <w:rsid w:val="200E6587"/>
    <w:rsid w:val="20146D9C"/>
    <w:rsid w:val="202722C9"/>
    <w:rsid w:val="20593DE1"/>
    <w:rsid w:val="20773B37"/>
    <w:rsid w:val="20884EE7"/>
    <w:rsid w:val="208D491A"/>
    <w:rsid w:val="20A86463"/>
    <w:rsid w:val="20DC56AD"/>
    <w:rsid w:val="20EF2F41"/>
    <w:rsid w:val="2102210A"/>
    <w:rsid w:val="21382309"/>
    <w:rsid w:val="214F48BC"/>
    <w:rsid w:val="2160656D"/>
    <w:rsid w:val="216234FF"/>
    <w:rsid w:val="216823E7"/>
    <w:rsid w:val="2193553E"/>
    <w:rsid w:val="2196714E"/>
    <w:rsid w:val="21BA320B"/>
    <w:rsid w:val="21BD3DA8"/>
    <w:rsid w:val="21E9033C"/>
    <w:rsid w:val="21F86ACE"/>
    <w:rsid w:val="22025F2D"/>
    <w:rsid w:val="22097F10"/>
    <w:rsid w:val="221A7B19"/>
    <w:rsid w:val="22471125"/>
    <w:rsid w:val="225830F5"/>
    <w:rsid w:val="22B12890"/>
    <w:rsid w:val="22B16748"/>
    <w:rsid w:val="22B33218"/>
    <w:rsid w:val="22C63EB7"/>
    <w:rsid w:val="22E45C34"/>
    <w:rsid w:val="23106C14"/>
    <w:rsid w:val="231B1823"/>
    <w:rsid w:val="23354FC7"/>
    <w:rsid w:val="23715777"/>
    <w:rsid w:val="23836122"/>
    <w:rsid w:val="239323D9"/>
    <w:rsid w:val="23D327A0"/>
    <w:rsid w:val="23D42CAA"/>
    <w:rsid w:val="23E80DF5"/>
    <w:rsid w:val="23E81BA7"/>
    <w:rsid w:val="23FE7ECA"/>
    <w:rsid w:val="240D1D18"/>
    <w:rsid w:val="24251DE3"/>
    <w:rsid w:val="24485ACA"/>
    <w:rsid w:val="244A0795"/>
    <w:rsid w:val="2456143B"/>
    <w:rsid w:val="24637199"/>
    <w:rsid w:val="24794C96"/>
    <w:rsid w:val="2492221D"/>
    <w:rsid w:val="249A2A0D"/>
    <w:rsid w:val="24A029A7"/>
    <w:rsid w:val="24CE72C7"/>
    <w:rsid w:val="250077CC"/>
    <w:rsid w:val="25056B0B"/>
    <w:rsid w:val="251F06FF"/>
    <w:rsid w:val="2541171C"/>
    <w:rsid w:val="254647D0"/>
    <w:rsid w:val="25B16906"/>
    <w:rsid w:val="25F657EC"/>
    <w:rsid w:val="26150172"/>
    <w:rsid w:val="261D7D7C"/>
    <w:rsid w:val="262624CC"/>
    <w:rsid w:val="266F2816"/>
    <w:rsid w:val="267B3048"/>
    <w:rsid w:val="2680328E"/>
    <w:rsid w:val="26870CBA"/>
    <w:rsid w:val="26991B1E"/>
    <w:rsid w:val="269F0B56"/>
    <w:rsid w:val="26CB1AD3"/>
    <w:rsid w:val="26CB69E8"/>
    <w:rsid w:val="270339C6"/>
    <w:rsid w:val="271305A3"/>
    <w:rsid w:val="27174C5C"/>
    <w:rsid w:val="275971DC"/>
    <w:rsid w:val="278107AE"/>
    <w:rsid w:val="27AE119A"/>
    <w:rsid w:val="27C77B8D"/>
    <w:rsid w:val="27CA36D3"/>
    <w:rsid w:val="27D15E04"/>
    <w:rsid w:val="280D6F4C"/>
    <w:rsid w:val="28101DD7"/>
    <w:rsid w:val="28134592"/>
    <w:rsid w:val="2818512F"/>
    <w:rsid w:val="285524DD"/>
    <w:rsid w:val="286B6A36"/>
    <w:rsid w:val="28775638"/>
    <w:rsid w:val="28B67F16"/>
    <w:rsid w:val="28BE6683"/>
    <w:rsid w:val="28C6372C"/>
    <w:rsid w:val="28C72619"/>
    <w:rsid w:val="28C826B1"/>
    <w:rsid w:val="28D81FA8"/>
    <w:rsid w:val="290515C8"/>
    <w:rsid w:val="2918601B"/>
    <w:rsid w:val="292B0FAA"/>
    <w:rsid w:val="292F1A28"/>
    <w:rsid w:val="2977272B"/>
    <w:rsid w:val="29822B80"/>
    <w:rsid w:val="29903F2F"/>
    <w:rsid w:val="299868B8"/>
    <w:rsid w:val="29C743EC"/>
    <w:rsid w:val="2A1052F3"/>
    <w:rsid w:val="2A1A4E29"/>
    <w:rsid w:val="2A236A1E"/>
    <w:rsid w:val="2A45634C"/>
    <w:rsid w:val="2A7376FC"/>
    <w:rsid w:val="2A7536D0"/>
    <w:rsid w:val="2A9A62D0"/>
    <w:rsid w:val="2AA73D32"/>
    <w:rsid w:val="2AC1796B"/>
    <w:rsid w:val="2AC25A52"/>
    <w:rsid w:val="2B06787C"/>
    <w:rsid w:val="2B1972A4"/>
    <w:rsid w:val="2B20234B"/>
    <w:rsid w:val="2B2D18EB"/>
    <w:rsid w:val="2B4C0B44"/>
    <w:rsid w:val="2B58573C"/>
    <w:rsid w:val="2B597F39"/>
    <w:rsid w:val="2B6F150A"/>
    <w:rsid w:val="2B733F81"/>
    <w:rsid w:val="2B7E174D"/>
    <w:rsid w:val="2B870602"/>
    <w:rsid w:val="2BA74176"/>
    <w:rsid w:val="2BB51B80"/>
    <w:rsid w:val="2BCE0F2E"/>
    <w:rsid w:val="2BDA449E"/>
    <w:rsid w:val="2BE027CB"/>
    <w:rsid w:val="2BE53E72"/>
    <w:rsid w:val="2BF46E06"/>
    <w:rsid w:val="2C027C88"/>
    <w:rsid w:val="2C072A5B"/>
    <w:rsid w:val="2C391566"/>
    <w:rsid w:val="2C3F712F"/>
    <w:rsid w:val="2C5A1771"/>
    <w:rsid w:val="2C624BCB"/>
    <w:rsid w:val="2C7D527E"/>
    <w:rsid w:val="2C88497B"/>
    <w:rsid w:val="2C891B8F"/>
    <w:rsid w:val="2C9D0943"/>
    <w:rsid w:val="2CA05A8C"/>
    <w:rsid w:val="2CA80464"/>
    <w:rsid w:val="2CBD0F8A"/>
    <w:rsid w:val="2CC2599F"/>
    <w:rsid w:val="2CEF1BF0"/>
    <w:rsid w:val="2D7D2D7A"/>
    <w:rsid w:val="2DA51213"/>
    <w:rsid w:val="2DE11CD0"/>
    <w:rsid w:val="2DFE66CD"/>
    <w:rsid w:val="2E2D75B8"/>
    <w:rsid w:val="2E374730"/>
    <w:rsid w:val="2E3C7FF6"/>
    <w:rsid w:val="2E4A2AFB"/>
    <w:rsid w:val="2E535E4A"/>
    <w:rsid w:val="2E65476C"/>
    <w:rsid w:val="2E753B11"/>
    <w:rsid w:val="2E884B19"/>
    <w:rsid w:val="2E8E7011"/>
    <w:rsid w:val="2EDF69A7"/>
    <w:rsid w:val="2F04671C"/>
    <w:rsid w:val="2F510419"/>
    <w:rsid w:val="2F546A4D"/>
    <w:rsid w:val="2F6575D1"/>
    <w:rsid w:val="2F8D131E"/>
    <w:rsid w:val="2F9F38D8"/>
    <w:rsid w:val="2FBC2844"/>
    <w:rsid w:val="2FCD0B35"/>
    <w:rsid w:val="2FCE5E0E"/>
    <w:rsid w:val="2FEF7034"/>
    <w:rsid w:val="300517F6"/>
    <w:rsid w:val="302B3A8B"/>
    <w:rsid w:val="3032620A"/>
    <w:rsid w:val="303631DC"/>
    <w:rsid w:val="30393A85"/>
    <w:rsid w:val="304568A1"/>
    <w:rsid w:val="30607673"/>
    <w:rsid w:val="306A4FE6"/>
    <w:rsid w:val="30A044A1"/>
    <w:rsid w:val="30C07955"/>
    <w:rsid w:val="30CD2F5B"/>
    <w:rsid w:val="30EF0EE7"/>
    <w:rsid w:val="30FA3DC9"/>
    <w:rsid w:val="31044567"/>
    <w:rsid w:val="311318C5"/>
    <w:rsid w:val="312465E4"/>
    <w:rsid w:val="31442C89"/>
    <w:rsid w:val="315852DD"/>
    <w:rsid w:val="3164427C"/>
    <w:rsid w:val="31741628"/>
    <w:rsid w:val="31747E5A"/>
    <w:rsid w:val="31866496"/>
    <w:rsid w:val="319E0691"/>
    <w:rsid w:val="31B163D9"/>
    <w:rsid w:val="31ED6815"/>
    <w:rsid w:val="325F0F5D"/>
    <w:rsid w:val="32644CC2"/>
    <w:rsid w:val="32B609C2"/>
    <w:rsid w:val="32D17C89"/>
    <w:rsid w:val="32E56159"/>
    <w:rsid w:val="32F35848"/>
    <w:rsid w:val="335334BF"/>
    <w:rsid w:val="33C26AA2"/>
    <w:rsid w:val="3402116D"/>
    <w:rsid w:val="340C1403"/>
    <w:rsid w:val="3434509F"/>
    <w:rsid w:val="343B3A18"/>
    <w:rsid w:val="343E18A1"/>
    <w:rsid w:val="34454B50"/>
    <w:rsid w:val="34462B22"/>
    <w:rsid w:val="34534BAF"/>
    <w:rsid w:val="347E03E6"/>
    <w:rsid w:val="348103CE"/>
    <w:rsid w:val="34940C94"/>
    <w:rsid w:val="349A7554"/>
    <w:rsid w:val="34A9474C"/>
    <w:rsid w:val="34B62193"/>
    <w:rsid w:val="34B808C5"/>
    <w:rsid w:val="34DD43B0"/>
    <w:rsid w:val="34F5482E"/>
    <w:rsid w:val="35183A1B"/>
    <w:rsid w:val="35263816"/>
    <w:rsid w:val="352650C0"/>
    <w:rsid w:val="352B46F4"/>
    <w:rsid w:val="354457B6"/>
    <w:rsid w:val="355452A0"/>
    <w:rsid w:val="35773156"/>
    <w:rsid w:val="357F58F2"/>
    <w:rsid w:val="35972A27"/>
    <w:rsid w:val="359A1CCA"/>
    <w:rsid w:val="35BD5CDB"/>
    <w:rsid w:val="35DC2DD6"/>
    <w:rsid w:val="360C07E7"/>
    <w:rsid w:val="361B7700"/>
    <w:rsid w:val="362D5B18"/>
    <w:rsid w:val="36427103"/>
    <w:rsid w:val="365E63F3"/>
    <w:rsid w:val="36673DC3"/>
    <w:rsid w:val="369B1405"/>
    <w:rsid w:val="36B83D65"/>
    <w:rsid w:val="36DD1476"/>
    <w:rsid w:val="36DE12F2"/>
    <w:rsid w:val="37425E7C"/>
    <w:rsid w:val="37436A1E"/>
    <w:rsid w:val="374559BB"/>
    <w:rsid w:val="374D326D"/>
    <w:rsid w:val="374F0371"/>
    <w:rsid w:val="37732382"/>
    <w:rsid w:val="37870C3E"/>
    <w:rsid w:val="37977E1F"/>
    <w:rsid w:val="379A28E8"/>
    <w:rsid w:val="37A75B88"/>
    <w:rsid w:val="37B72C6D"/>
    <w:rsid w:val="37C0124F"/>
    <w:rsid w:val="37C12436"/>
    <w:rsid w:val="37E961A0"/>
    <w:rsid w:val="37FB7DEE"/>
    <w:rsid w:val="38313752"/>
    <w:rsid w:val="383E3DF5"/>
    <w:rsid w:val="388A5018"/>
    <w:rsid w:val="38967583"/>
    <w:rsid w:val="38AD0719"/>
    <w:rsid w:val="38BE440F"/>
    <w:rsid w:val="38FC7960"/>
    <w:rsid w:val="396C7B19"/>
    <w:rsid w:val="397B2897"/>
    <w:rsid w:val="399B6E72"/>
    <w:rsid w:val="39A91CE1"/>
    <w:rsid w:val="39B12384"/>
    <w:rsid w:val="39B16755"/>
    <w:rsid w:val="39F11E75"/>
    <w:rsid w:val="3A1278C0"/>
    <w:rsid w:val="3A2A4CC5"/>
    <w:rsid w:val="3A38137E"/>
    <w:rsid w:val="3A3E6C77"/>
    <w:rsid w:val="3A5B31C4"/>
    <w:rsid w:val="3A5E4C24"/>
    <w:rsid w:val="3A8B353F"/>
    <w:rsid w:val="3B143534"/>
    <w:rsid w:val="3B295232"/>
    <w:rsid w:val="3B340355"/>
    <w:rsid w:val="3B4E52D9"/>
    <w:rsid w:val="3B5A3EE5"/>
    <w:rsid w:val="3B651C8C"/>
    <w:rsid w:val="3B7926A3"/>
    <w:rsid w:val="3B853D2E"/>
    <w:rsid w:val="3BA028C4"/>
    <w:rsid w:val="3BA97979"/>
    <w:rsid w:val="3BAE7C05"/>
    <w:rsid w:val="3BB208B6"/>
    <w:rsid w:val="3BCE3A57"/>
    <w:rsid w:val="3C0A76BC"/>
    <w:rsid w:val="3C864E62"/>
    <w:rsid w:val="3CA04B3F"/>
    <w:rsid w:val="3CAE5266"/>
    <w:rsid w:val="3CD3243B"/>
    <w:rsid w:val="3CE07B72"/>
    <w:rsid w:val="3CE313A5"/>
    <w:rsid w:val="3CE43C4D"/>
    <w:rsid w:val="3CF2527B"/>
    <w:rsid w:val="3CF355CD"/>
    <w:rsid w:val="3CF95C92"/>
    <w:rsid w:val="3D155D5C"/>
    <w:rsid w:val="3D287021"/>
    <w:rsid w:val="3D293D6D"/>
    <w:rsid w:val="3D33041D"/>
    <w:rsid w:val="3D497B9E"/>
    <w:rsid w:val="3D6C5941"/>
    <w:rsid w:val="3D7A6A41"/>
    <w:rsid w:val="3D820C29"/>
    <w:rsid w:val="3DA808C1"/>
    <w:rsid w:val="3DAF2795"/>
    <w:rsid w:val="3DB47E27"/>
    <w:rsid w:val="3DB96894"/>
    <w:rsid w:val="3DD42223"/>
    <w:rsid w:val="3DFC6881"/>
    <w:rsid w:val="3E06185A"/>
    <w:rsid w:val="3E133F77"/>
    <w:rsid w:val="3E222594"/>
    <w:rsid w:val="3E3C34CE"/>
    <w:rsid w:val="3E43680F"/>
    <w:rsid w:val="3E741759"/>
    <w:rsid w:val="3F457A23"/>
    <w:rsid w:val="3F542E8D"/>
    <w:rsid w:val="3F6C13C8"/>
    <w:rsid w:val="3F73552B"/>
    <w:rsid w:val="3F741343"/>
    <w:rsid w:val="3F7D5D15"/>
    <w:rsid w:val="3F8337F8"/>
    <w:rsid w:val="3F853F8A"/>
    <w:rsid w:val="3F885223"/>
    <w:rsid w:val="3F917670"/>
    <w:rsid w:val="3F9D7F9C"/>
    <w:rsid w:val="3FC55F45"/>
    <w:rsid w:val="3FCB5D64"/>
    <w:rsid w:val="3FD36EE6"/>
    <w:rsid w:val="3FF35E0E"/>
    <w:rsid w:val="3FFD6C8D"/>
    <w:rsid w:val="400B28FC"/>
    <w:rsid w:val="40271F5C"/>
    <w:rsid w:val="402F0518"/>
    <w:rsid w:val="408C5D92"/>
    <w:rsid w:val="40977B1E"/>
    <w:rsid w:val="40983005"/>
    <w:rsid w:val="409F162D"/>
    <w:rsid w:val="40A86656"/>
    <w:rsid w:val="40D16941"/>
    <w:rsid w:val="40E13EB9"/>
    <w:rsid w:val="40EA02CF"/>
    <w:rsid w:val="41121787"/>
    <w:rsid w:val="41265D6F"/>
    <w:rsid w:val="412F7BFC"/>
    <w:rsid w:val="41342ADB"/>
    <w:rsid w:val="41482D34"/>
    <w:rsid w:val="41493BB4"/>
    <w:rsid w:val="41703329"/>
    <w:rsid w:val="417315CB"/>
    <w:rsid w:val="417524ED"/>
    <w:rsid w:val="418120D7"/>
    <w:rsid w:val="41B26210"/>
    <w:rsid w:val="41EE385D"/>
    <w:rsid w:val="41F12683"/>
    <w:rsid w:val="41F22EEC"/>
    <w:rsid w:val="42240501"/>
    <w:rsid w:val="422C6789"/>
    <w:rsid w:val="425578F0"/>
    <w:rsid w:val="425E0B29"/>
    <w:rsid w:val="427B6A70"/>
    <w:rsid w:val="42957C4F"/>
    <w:rsid w:val="42A66E5F"/>
    <w:rsid w:val="42AE4BBB"/>
    <w:rsid w:val="42B9147A"/>
    <w:rsid w:val="42D30841"/>
    <w:rsid w:val="42DE7E16"/>
    <w:rsid w:val="42F36869"/>
    <w:rsid w:val="42FC322C"/>
    <w:rsid w:val="43115824"/>
    <w:rsid w:val="431D1736"/>
    <w:rsid w:val="431E0128"/>
    <w:rsid w:val="433C187A"/>
    <w:rsid w:val="43611CF7"/>
    <w:rsid w:val="43861EBC"/>
    <w:rsid w:val="43970A6A"/>
    <w:rsid w:val="43BF6DCD"/>
    <w:rsid w:val="43BF7263"/>
    <w:rsid w:val="43CD56DC"/>
    <w:rsid w:val="43DC55DF"/>
    <w:rsid w:val="44010309"/>
    <w:rsid w:val="446034B9"/>
    <w:rsid w:val="44835C4C"/>
    <w:rsid w:val="4485603E"/>
    <w:rsid w:val="44872FC9"/>
    <w:rsid w:val="44A92F3F"/>
    <w:rsid w:val="44AB77CE"/>
    <w:rsid w:val="44CC00DA"/>
    <w:rsid w:val="44DC33BE"/>
    <w:rsid w:val="44F516B3"/>
    <w:rsid w:val="44FC7513"/>
    <w:rsid w:val="451520EE"/>
    <w:rsid w:val="453144A1"/>
    <w:rsid w:val="45385842"/>
    <w:rsid w:val="456C4874"/>
    <w:rsid w:val="457176D0"/>
    <w:rsid w:val="45897740"/>
    <w:rsid w:val="45AD0799"/>
    <w:rsid w:val="45E56F8A"/>
    <w:rsid w:val="45F40B84"/>
    <w:rsid w:val="4602024F"/>
    <w:rsid w:val="463460CC"/>
    <w:rsid w:val="46576D97"/>
    <w:rsid w:val="46631A56"/>
    <w:rsid w:val="467D04ED"/>
    <w:rsid w:val="46801C3F"/>
    <w:rsid w:val="46827EEC"/>
    <w:rsid w:val="4687483E"/>
    <w:rsid w:val="471A6599"/>
    <w:rsid w:val="473513D3"/>
    <w:rsid w:val="4739608E"/>
    <w:rsid w:val="47564F52"/>
    <w:rsid w:val="477435A5"/>
    <w:rsid w:val="477F19A8"/>
    <w:rsid w:val="47A5777E"/>
    <w:rsid w:val="47AC3E56"/>
    <w:rsid w:val="47DC42BF"/>
    <w:rsid w:val="47DF739E"/>
    <w:rsid w:val="47E66258"/>
    <w:rsid w:val="48021CEC"/>
    <w:rsid w:val="480C3F11"/>
    <w:rsid w:val="481A0FC7"/>
    <w:rsid w:val="48273507"/>
    <w:rsid w:val="4834627A"/>
    <w:rsid w:val="483D40CA"/>
    <w:rsid w:val="48544418"/>
    <w:rsid w:val="487865BD"/>
    <w:rsid w:val="487E5848"/>
    <w:rsid w:val="488D511B"/>
    <w:rsid w:val="488F738D"/>
    <w:rsid w:val="48945CB4"/>
    <w:rsid w:val="48AE5FAF"/>
    <w:rsid w:val="48BE2C03"/>
    <w:rsid w:val="48C56D2D"/>
    <w:rsid w:val="48D21696"/>
    <w:rsid w:val="491A09D7"/>
    <w:rsid w:val="4921213E"/>
    <w:rsid w:val="492B4615"/>
    <w:rsid w:val="493E759A"/>
    <w:rsid w:val="49536D89"/>
    <w:rsid w:val="4957740E"/>
    <w:rsid w:val="4960754C"/>
    <w:rsid w:val="49642A67"/>
    <w:rsid w:val="49656C5A"/>
    <w:rsid w:val="496E6104"/>
    <w:rsid w:val="49841943"/>
    <w:rsid w:val="499A1657"/>
    <w:rsid w:val="49AB129F"/>
    <w:rsid w:val="49AF1D4F"/>
    <w:rsid w:val="49C5616A"/>
    <w:rsid w:val="49E23F6A"/>
    <w:rsid w:val="49E862B8"/>
    <w:rsid w:val="49F26743"/>
    <w:rsid w:val="49F7474D"/>
    <w:rsid w:val="4A0D355B"/>
    <w:rsid w:val="4A1D2A7D"/>
    <w:rsid w:val="4A2719F3"/>
    <w:rsid w:val="4A3B45E7"/>
    <w:rsid w:val="4A7C57F3"/>
    <w:rsid w:val="4A7E3CF0"/>
    <w:rsid w:val="4A947348"/>
    <w:rsid w:val="4AA65830"/>
    <w:rsid w:val="4AF2477E"/>
    <w:rsid w:val="4B0332FA"/>
    <w:rsid w:val="4B080049"/>
    <w:rsid w:val="4B5805C3"/>
    <w:rsid w:val="4B8C7661"/>
    <w:rsid w:val="4B9A342E"/>
    <w:rsid w:val="4B9D599C"/>
    <w:rsid w:val="4BD95C5F"/>
    <w:rsid w:val="4BDB773A"/>
    <w:rsid w:val="4BEC462F"/>
    <w:rsid w:val="4C1035C3"/>
    <w:rsid w:val="4C184F58"/>
    <w:rsid w:val="4C292308"/>
    <w:rsid w:val="4C343A36"/>
    <w:rsid w:val="4C534DED"/>
    <w:rsid w:val="4C570D17"/>
    <w:rsid w:val="4C691520"/>
    <w:rsid w:val="4C6C0C46"/>
    <w:rsid w:val="4C6E6782"/>
    <w:rsid w:val="4CAC4A65"/>
    <w:rsid w:val="4CB07800"/>
    <w:rsid w:val="4CBA363C"/>
    <w:rsid w:val="4CCF718A"/>
    <w:rsid w:val="4CD96030"/>
    <w:rsid w:val="4CE26849"/>
    <w:rsid w:val="4CF13E42"/>
    <w:rsid w:val="4CF73475"/>
    <w:rsid w:val="4D325C0F"/>
    <w:rsid w:val="4D4128AF"/>
    <w:rsid w:val="4D6A196E"/>
    <w:rsid w:val="4D7C21DD"/>
    <w:rsid w:val="4D850C4F"/>
    <w:rsid w:val="4D974861"/>
    <w:rsid w:val="4DC86B2C"/>
    <w:rsid w:val="4DE723BB"/>
    <w:rsid w:val="4E012E83"/>
    <w:rsid w:val="4E013DEC"/>
    <w:rsid w:val="4E0F02B7"/>
    <w:rsid w:val="4E0F5ACD"/>
    <w:rsid w:val="4E17716C"/>
    <w:rsid w:val="4E2529DD"/>
    <w:rsid w:val="4E431C27"/>
    <w:rsid w:val="4E54216E"/>
    <w:rsid w:val="4E6A1991"/>
    <w:rsid w:val="4E700FE8"/>
    <w:rsid w:val="4E847AF1"/>
    <w:rsid w:val="4EA82D16"/>
    <w:rsid w:val="4EA90D67"/>
    <w:rsid w:val="4EDE3341"/>
    <w:rsid w:val="4EF11FA4"/>
    <w:rsid w:val="4F030288"/>
    <w:rsid w:val="4F1363BE"/>
    <w:rsid w:val="4F151F80"/>
    <w:rsid w:val="4F197B5D"/>
    <w:rsid w:val="4F227A09"/>
    <w:rsid w:val="4F437D9D"/>
    <w:rsid w:val="4F6B27C9"/>
    <w:rsid w:val="4F8879B5"/>
    <w:rsid w:val="4FB62D71"/>
    <w:rsid w:val="4FD40717"/>
    <w:rsid w:val="4FF534DD"/>
    <w:rsid w:val="4FF9600B"/>
    <w:rsid w:val="500B6BB0"/>
    <w:rsid w:val="50163973"/>
    <w:rsid w:val="501A52DE"/>
    <w:rsid w:val="501E2CBB"/>
    <w:rsid w:val="504F7091"/>
    <w:rsid w:val="50833FE2"/>
    <w:rsid w:val="50845E89"/>
    <w:rsid w:val="50870FFB"/>
    <w:rsid w:val="50886E7F"/>
    <w:rsid w:val="508E7225"/>
    <w:rsid w:val="509D258C"/>
    <w:rsid w:val="50A56CB1"/>
    <w:rsid w:val="50A767F3"/>
    <w:rsid w:val="50BF3404"/>
    <w:rsid w:val="50E21CB3"/>
    <w:rsid w:val="511B19A2"/>
    <w:rsid w:val="512D5878"/>
    <w:rsid w:val="51340035"/>
    <w:rsid w:val="514452F6"/>
    <w:rsid w:val="51451F7D"/>
    <w:rsid w:val="515C74AC"/>
    <w:rsid w:val="516F6ADE"/>
    <w:rsid w:val="51994C54"/>
    <w:rsid w:val="51AB365C"/>
    <w:rsid w:val="51CB7627"/>
    <w:rsid w:val="51EA3649"/>
    <w:rsid w:val="51EB66C9"/>
    <w:rsid w:val="523B55F4"/>
    <w:rsid w:val="52411E67"/>
    <w:rsid w:val="52495D62"/>
    <w:rsid w:val="52A00C3B"/>
    <w:rsid w:val="52D10231"/>
    <w:rsid w:val="52D9677D"/>
    <w:rsid w:val="52F04682"/>
    <w:rsid w:val="53072460"/>
    <w:rsid w:val="530A2C3E"/>
    <w:rsid w:val="5311687F"/>
    <w:rsid w:val="531B65E7"/>
    <w:rsid w:val="531C4A32"/>
    <w:rsid w:val="53295C66"/>
    <w:rsid w:val="534529CD"/>
    <w:rsid w:val="537F4930"/>
    <w:rsid w:val="538232D9"/>
    <w:rsid w:val="539F46B9"/>
    <w:rsid w:val="53A80E52"/>
    <w:rsid w:val="53B5397A"/>
    <w:rsid w:val="53D7047D"/>
    <w:rsid w:val="53DB1E49"/>
    <w:rsid w:val="53EC4BF7"/>
    <w:rsid w:val="53FB4533"/>
    <w:rsid w:val="54205038"/>
    <w:rsid w:val="545B3A2B"/>
    <w:rsid w:val="54906A9B"/>
    <w:rsid w:val="549E453A"/>
    <w:rsid w:val="549F1511"/>
    <w:rsid w:val="54ED6B52"/>
    <w:rsid w:val="551F0068"/>
    <w:rsid w:val="5534052A"/>
    <w:rsid w:val="554570AB"/>
    <w:rsid w:val="55487133"/>
    <w:rsid w:val="55625D3D"/>
    <w:rsid w:val="556C15E1"/>
    <w:rsid w:val="556C5B59"/>
    <w:rsid w:val="558153CE"/>
    <w:rsid w:val="55827088"/>
    <w:rsid w:val="55AA2B65"/>
    <w:rsid w:val="55B035F0"/>
    <w:rsid w:val="55CB6E38"/>
    <w:rsid w:val="55D565F3"/>
    <w:rsid w:val="55D63DB0"/>
    <w:rsid w:val="55DF0168"/>
    <w:rsid w:val="55E25817"/>
    <w:rsid w:val="55E76076"/>
    <w:rsid w:val="561843C9"/>
    <w:rsid w:val="566A68CD"/>
    <w:rsid w:val="567541B9"/>
    <w:rsid w:val="568E4D7A"/>
    <w:rsid w:val="568E6BE5"/>
    <w:rsid w:val="569A3BE7"/>
    <w:rsid w:val="56B24872"/>
    <w:rsid w:val="56B65501"/>
    <w:rsid w:val="56D14216"/>
    <w:rsid w:val="56D720F3"/>
    <w:rsid w:val="56DB43E9"/>
    <w:rsid w:val="56F2117C"/>
    <w:rsid w:val="57195E0E"/>
    <w:rsid w:val="57471CB6"/>
    <w:rsid w:val="575765D4"/>
    <w:rsid w:val="575C62D7"/>
    <w:rsid w:val="57760213"/>
    <w:rsid w:val="57913A4E"/>
    <w:rsid w:val="579A6460"/>
    <w:rsid w:val="579D7550"/>
    <w:rsid w:val="57AE3F1A"/>
    <w:rsid w:val="57DF4496"/>
    <w:rsid w:val="57E871BA"/>
    <w:rsid w:val="581B36BA"/>
    <w:rsid w:val="58325DAF"/>
    <w:rsid w:val="586A74CC"/>
    <w:rsid w:val="586B10B4"/>
    <w:rsid w:val="58703457"/>
    <w:rsid w:val="58740EBC"/>
    <w:rsid w:val="58A131EF"/>
    <w:rsid w:val="58C32713"/>
    <w:rsid w:val="58DA0614"/>
    <w:rsid w:val="58ED5BF6"/>
    <w:rsid w:val="59013B9A"/>
    <w:rsid w:val="593F122B"/>
    <w:rsid w:val="59762345"/>
    <w:rsid w:val="5989419F"/>
    <w:rsid w:val="599046FB"/>
    <w:rsid w:val="59965D30"/>
    <w:rsid w:val="59AE5D9E"/>
    <w:rsid w:val="59C1618B"/>
    <w:rsid w:val="59DC3DD0"/>
    <w:rsid w:val="59E01286"/>
    <w:rsid w:val="59F23E22"/>
    <w:rsid w:val="59FD03F6"/>
    <w:rsid w:val="5A05075B"/>
    <w:rsid w:val="5A066D20"/>
    <w:rsid w:val="5A0E150E"/>
    <w:rsid w:val="5A157945"/>
    <w:rsid w:val="5A2E5752"/>
    <w:rsid w:val="5A380B96"/>
    <w:rsid w:val="5A4C2893"/>
    <w:rsid w:val="5A4C4111"/>
    <w:rsid w:val="5A656864"/>
    <w:rsid w:val="5A964725"/>
    <w:rsid w:val="5ABB1F2B"/>
    <w:rsid w:val="5AC95E48"/>
    <w:rsid w:val="5B1B14AA"/>
    <w:rsid w:val="5B2513EC"/>
    <w:rsid w:val="5B2D7CC4"/>
    <w:rsid w:val="5B353327"/>
    <w:rsid w:val="5B3723A7"/>
    <w:rsid w:val="5B484147"/>
    <w:rsid w:val="5B4B2EE3"/>
    <w:rsid w:val="5B6152E7"/>
    <w:rsid w:val="5B6D0C62"/>
    <w:rsid w:val="5B857E0A"/>
    <w:rsid w:val="5B87328F"/>
    <w:rsid w:val="5B8A2549"/>
    <w:rsid w:val="5B8A5421"/>
    <w:rsid w:val="5BD2432B"/>
    <w:rsid w:val="5BEF6D9A"/>
    <w:rsid w:val="5BFD1BD2"/>
    <w:rsid w:val="5C6A0DAE"/>
    <w:rsid w:val="5C7B62E8"/>
    <w:rsid w:val="5C913278"/>
    <w:rsid w:val="5CC519B5"/>
    <w:rsid w:val="5CC5663D"/>
    <w:rsid w:val="5CF834BC"/>
    <w:rsid w:val="5D0134C1"/>
    <w:rsid w:val="5D45232C"/>
    <w:rsid w:val="5D5850AB"/>
    <w:rsid w:val="5D6A4BD0"/>
    <w:rsid w:val="5D70528D"/>
    <w:rsid w:val="5D767BF6"/>
    <w:rsid w:val="5D7774CA"/>
    <w:rsid w:val="5DCC7314"/>
    <w:rsid w:val="5DE36B4C"/>
    <w:rsid w:val="5DE96C80"/>
    <w:rsid w:val="5E2A6A47"/>
    <w:rsid w:val="5E460E08"/>
    <w:rsid w:val="5E483FEB"/>
    <w:rsid w:val="5E552F75"/>
    <w:rsid w:val="5E616B8B"/>
    <w:rsid w:val="5E680708"/>
    <w:rsid w:val="5E696E95"/>
    <w:rsid w:val="5E78611C"/>
    <w:rsid w:val="5E8F6E33"/>
    <w:rsid w:val="5EA83557"/>
    <w:rsid w:val="5EAC3841"/>
    <w:rsid w:val="5EDE0C46"/>
    <w:rsid w:val="5F093AC3"/>
    <w:rsid w:val="5F17227E"/>
    <w:rsid w:val="5F434EDD"/>
    <w:rsid w:val="5F4A0C34"/>
    <w:rsid w:val="5F551175"/>
    <w:rsid w:val="5F6354EE"/>
    <w:rsid w:val="5F715E67"/>
    <w:rsid w:val="5F7E0076"/>
    <w:rsid w:val="5FBD2158"/>
    <w:rsid w:val="5FF07FD4"/>
    <w:rsid w:val="600A5D22"/>
    <w:rsid w:val="600D3674"/>
    <w:rsid w:val="60543986"/>
    <w:rsid w:val="607B1582"/>
    <w:rsid w:val="60945250"/>
    <w:rsid w:val="60A50BF7"/>
    <w:rsid w:val="60B31DB3"/>
    <w:rsid w:val="60D32B83"/>
    <w:rsid w:val="60D94BCC"/>
    <w:rsid w:val="60DB10AA"/>
    <w:rsid w:val="60E026F3"/>
    <w:rsid w:val="60E92544"/>
    <w:rsid w:val="60FE540D"/>
    <w:rsid w:val="61090336"/>
    <w:rsid w:val="610C3B76"/>
    <w:rsid w:val="61190490"/>
    <w:rsid w:val="615A7643"/>
    <w:rsid w:val="61720E31"/>
    <w:rsid w:val="61984F4B"/>
    <w:rsid w:val="61A92379"/>
    <w:rsid w:val="61AB23C5"/>
    <w:rsid w:val="61B2122D"/>
    <w:rsid w:val="61BD49B4"/>
    <w:rsid w:val="61CA1386"/>
    <w:rsid w:val="61DE653B"/>
    <w:rsid w:val="62044DB3"/>
    <w:rsid w:val="62121DDC"/>
    <w:rsid w:val="621C77C4"/>
    <w:rsid w:val="624B6F9B"/>
    <w:rsid w:val="626408E5"/>
    <w:rsid w:val="626B6839"/>
    <w:rsid w:val="627C7C1F"/>
    <w:rsid w:val="62B07ACB"/>
    <w:rsid w:val="62E51990"/>
    <w:rsid w:val="62EB24E4"/>
    <w:rsid w:val="62ED6EB9"/>
    <w:rsid w:val="631453D9"/>
    <w:rsid w:val="633037DB"/>
    <w:rsid w:val="63387C99"/>
    <w:rsid w:val="633B0546"/>
    <w:rsid w:val="633D13CE"/>
    <w:rsid w:val="6345150A"/>
    <w:rsid w:val="637142D8"/>
    <w:rsid w:val="637C44F5"/>
    <w:rsid w:val="63A31776"/>
    <w:rsid w:val="63A86245"/>
    <w:rsid w:val="63BA261B"/>
    <w:rsid w:val="63C10E96"/>
    <w:rsid w:val="63C67CD2"/>
    <w:rsid w:val="63DA2CBD"/>
    <w:rsid w:val="63E31A44"/>
    <w:rsid w:val="642036F2"/>
    <w:rsid w:val="6421269A"/>
    <w:rsid w:val="64343BE5"/>
    <w:rsid w:val="644E2241"/>
    <w:rsid w:val="645A610D"/>
    <w:rsid w:val="645D2AA3"/>
    <w:rsid w:val="64833E59"/>
    <w:rsid w:val="64A07A63"/>
    <w:rsid w:val="64CC6518"/>
    <w:rsid w:val="64F31F01"/>
    <w:rsid w:val="64F43F2D"/>
    <w:rsid w:val="64F56836"/>
    <w:rsid w:val="64F642B4"/>
    <w:rsid w:val="650F4BE9"/>
    <w:rsid w:val="65172E34"/>
    <w:rsid w:val="654E7056"/>
    <w:rsid w:val="65B677F2"/>
    <w:rsid w:val="65CB7F2E"/>
    <w:rsid w:val="65CF6136"/>
    <w:rsid w:val="65DC2753"/>
    <w:rsid w:val="65E73FF8"/>
    <w:rsid w:val="66093965"/>
    <w:rsid w:val="664E06E2"/>
    <w:rsid w:val="6660009D"/>
    <w:rsid w:val="66921120"/>
    <w:rsid w:val="66A46878"/>
    <w:rsid w:val="67317A2A"/>
    <w:rsid w:val="6751084F"/>
    <w:rsid w:val="67796A54"/>
    <w:rsid w:val="677D096A"/>
    <w:rsid w:val="67887828"/>
    <w:rsid w:val="678B5781"/>
    <w:rsid w:val="67953408"/>
    <w:rsid w:val="67B64C01"/>
    <w:rsid w:val="67D979FE"/>
    <w:rsid w:val="67DF2889"/>
    <w:rsid w:val="67F34530"/>
    <w:rsid w:val="67F944CB"/>
    <w:rsid w:val="680527F1"/>
    <w:rsid w:val="681E5A14"/>
    <w:rsid w:val="68375CC6"/>
    <w:rsid w:val="68462A5D"/>
    <w:rsid w:val="68512DA3"/>
    <w:rsid w:val="6861408A"/>
    <w:rsid w:val="687F5364"/>
    <w:rsid w:val="68856331"/>
    <w:rsid w:val="68A13F42"/>
    <w:rsid w:val="68A25FD0"/>
    <w:rsid w:val="68A81D28"/>
    <w:rsid w:val="68AD4F3F"/>
    <w:rsid w:val="68B54088"/>
    <w:rsid w:val="68BA2D42"/>
    <w:rsid w:val="68C35DE3"/>
    <w:rsid w:val="68F92448"/>
    <w:rsid w:val="690F73E5"/>
    <w:rsid w:val="69525A02"/>
    <w:rsid w:val="69694C60"/>
    <w:rsid w:val="698F4493"/>
    <w:rsid w:val="69956210"/>
    <w:rsid w:val="69F17AC8"/>
    <w:rsid w:val="6A136570"/>
    <w:rsid w:val="6A2218AD"/>
    <w:rsid w:val="6A231B4C"/>
    <w:rsid w:val="6A2C721F"/>
    <w:rsid w:val="6A4030C0"/>
    <w:rsid w:val="6A4B221F"/>
    <w:rsid w:val="6A4F02AA"/>
    <w:rsid w:val="6ABA1F21"/>
    <w:rsid w:val="6AF40C90"/>
    <w:rsid w:val="6AF974AC"/>
    <w:rsid w:val="6B2B6384"/>
    <w:rsid w:val="6B493639"/>
    <w:rsid w:val="6B655010"/>
    <w:rsid w:val="6B7E4876"/>
    <w:rsid w:val="6B855C05"/>
    <w:rsid w:val="6B9A5072"/>
    <w:rsid w:val="6BB35C92"/>
    <w:rsid w:val="6BD36970"/>
    <w:rsid w:val="6BED7081"/>
    <w:rsid w:val="6BF0527C"/>
    <w:rsid w:val="6BF568E6"/>
    <w:rsid w:val="6BFA2D7B"/>
    <w:rsid w:val="6C2D4FFB"/>
    <w:rsid w:val="6C420B64"/>
    <w:rsid w:val="6C4F28CB"/>
    <w:rsid w:val="6C517611"/>
    <w:rsid w:val="6C8276ED"/>
    <w:rsid w:val="6C8A0AE3"/>
    <w:rsid w:val="6CD41070"/>
    <w:rsid w:val="6CD504C3"/>
    <w:rsid w:val="6CEF77DA"/>
    <w:rsid w:val="6CF15220"/>
    <w:rsid w:val="6CF409BD"/>
    <w:rsid w:val="6D0F6460"/>
    <w:rsid w:val="6D3954F1"/>
    <w:rsid w:val="6D4C5389"/>
    <w:rsid w:val="6D5E2269"/>
    <w:rsid w:val="6D610B47"/>
    <w:rsid w:val="6D696A91"/>
    <w:rsid w:val="6D877A12"/>
    <w:rsid w:val="6DAB2A23"/>
    <w:rsid w:val="6DC509A3"/>
    <w:rsid w:val="6DD70729"/>
    <w:rsid w:val="6DF51142"/>
    <w:rsid w:val="6E09081A"/>
    <w:rsid w:val="6E210A6F"/>
    <w:rsid w:val="6E210E60"/>
    <w:rsid w:val="6E4156B6"/>
    <w:rsid w:val="6E45465B"/>
    <w:rsid w:val="6E476D55"/>
    <w:rsid w:val="6E535B46"/>
    <w:rsid w:val="6E615F1E"/>
    <w:rsid w:val="6E6B2B89"/>
    <w:rsid w:val="6E7326F0"/>
    <w:rsid w:val="6E783232"/>
    <w:rsid w:val="6E7B191E"/>
    <w:rsid w:val="6E82642B"/>
    <w:rsid w:val="6EAB3BD4"/>
    <w:rsid w:val="6EB06C25"/>
    <w:rsid w:val="6EBD6785"/>
    <w:rsid w:val="6EC40F71"/>
    <w:rsid w:val="6EC709E0"/>
    <w:rsid w:val="6ECB0AF9"/>
    <w:rsid w:val="6ED22274"/>
    <w:rsid w:val="6ED70525"/>
    <w:rsid w:val="6EE775D1"/>
    <w:rsid w:val="6F136BA2"/>
    <w:rsid w:val="6F1E11CD"/>
    <w:rsid w:val="6F215D01"/>
    <w:rsid w:val="6F3E3D1B"/>
    <w:rsid w:val="6F3F59DB"/>
    <w:rsid w:val="6F400090"/>
    <w:rsid w:val="6F562808"/>
    <w:rsid w:val="6F631DB9"/>
    <w:rsid w:val="6F753CAB"/>
    <w:rsid w:val="6FB045B3"/>
    <w:rsid w:val="6FB30829"/>
    <w:rsid w:val="6FB37B5D"/>
    <w:rsid w:val="6FB9427B"/>
    <w:rsid w:val="6FEA62D8"/>
    <w:rsid w:val="6FF336E7"/>
    <w:rsid w:val="7012558D"/>
    <w:rsid w:val="70136A29"/>
    <w:rsid w:val="701A727C"/>
    <w:rsid w:val="705C4DD5"/>
    <w:rsid w:val="707C22D0"/>
    <w:rsid w:val="709A20FE"/>
    <w:rsid w:val="70B9433B"/>
    <w:rsid w:val="70CE30A1"/>
    <w:rsid w:val="70D828A5"/>
    <w:rsid w:val="71072C18"/>
    <w:rsid w:val="71114BBB"/>
    <w:rsid w:val="712040EC"/>
    <w:rsid w:val="71213F74"/>
    <w:rsid w:val="7141643A"/>
    <w:rsid w:val="71531FE5"/>
    <w:rsid w:val="715D22A8"/>
    <w:rsid w:val="71661FB1"/>
    <w:rsid w:val="716E0821"/>
    <w:rsid w:val="7204743B"/>
    <w:rsid w:val="72123E20"/>
    <w:rsid w:val="721A2594"/>
    <w:rsid w:val="722E0295"/>
    <w:rsid w:val="72361C56"/>
    <w:rsid w:val="726A08C0"/>
    <w:rsid w:val="72914E8F"/>
    <w:rsid w:val="72B07030"/>
    <w:rsid w:val="72EF3F6D"/>
    <w:rsid w:val="72FB2CFC"/>
    <w:rsid w:val="730D5B72"/>
    <w:rsid w:val="73124222"/>
    <w:rsid w:val="732D050E"/>
    <w:rsid w:val="732D52E6"/>
    <w:rsid w:val="7350131E"/>
    <w:rsid w:val="735C33E5"/>
    <w:rsid w:val="73643C77"/>
    <w:rsid w:val="73947A7D"/>
    <w:rsid w:val="73D02F38"/>
    <w:rsid w:val="73E77324"/>
    <w:rsid w:val="73FE58BC"/>
    <w:rsid w:val="740E3166"/>
    <w:rsid w:val="7425355F"/>
    <w:rsid w:val="743C1B25"/>
    <w:rsid w:val="74523106"/>
    <w:rsid w:val="746948CE"/>
    <w:rsid w:val="74AF276B"/>
    <w:rsid w:val="74DA3A93"/>
    <w:rsid w:val="750150CE"/>
    <w:rsid w:val="750464E3"/>
    <w:rsid w:val="757866D0"/>
    <w:rsid w:val="757A4300"/>
    <w:rsid w:val="757E0852"/>
    <w:rsid w:val="759C464A"/>
    <w:rsid w:val="75A00BFC"/>
    <w:rsid w:val="75B80235"/>
    <w:rsid w:val="75C6321E"/>
    <w:rsid w:val="762360AF"/>
    <w:rsid w:val="7637684C"/>
    <w:rsid w:val="76634BFE"/>
    <w:rsid w:val="76675223"/>
    <w:rsid w:val="767476D3"/>
    <w:rsid w:val="767775A7"/>
    <w:rsid w:val="768B5E1E"/>
    <w:rsid w:val="769B5567"/>
    <w:rsid w:val="769C61F3"/>
    <w:rsid w:val="76AF070D"/>
    <w:rsid w:val="76C22D50"/>
    <w:rsid w:val="76C55945"/>
    <w:rsid w:val="76CA72AE"/>
    <w:rsid w:val="77030395"/>
    <w:rsid w:val="771C774B"/>
    <w:rsid w:val="775F730A"/>
    <w:rsid w:val="777F4DF0"/>
    <w:rsid w:val="779B3FAF"/>
    <w:rsid w:val="77B61176"/>
    <w:rsid w:val="77C256E9"/>
    <w:rsid w:val="77CB0E43"/>
    <w:rsid w:val="77D87D14"/>
    <w:rsid w:val="783F5973"/>
    <w:rsid w:val="784C1B67"/>
    <w:rsid w:val="787F51DA"/>
    <w:rsid w:val="78AC030F"/>
    <w:rsid w:val="78D026BF"/>
    <w:rsid w:val="78EB405B"/>
    <w:rsid w:val="78EE65E8"/>
    <w:rsid w:val="79042FE3"/>
    <w:rsid w:val="79062BD5"/>
    <w:rsid w:val="7930578C"/>
    <w:rsid w:val="7939747E"/>
    <w:rsid w:val="796A6496"/>
    <w:rsid w:val="79BA28CB"/>
    <w:rsid w:val="79E65AC0"/>
    <w:rsid w:val="79EE3ED2"/>
    <w:rsid w:val="7A1C71E4"/>
    <w:rsid w:val="7A251A1A"/>
    <w:rsid w:val="7A4C1C54"/>
    <w:rsid w:val="7A673F03"/>
    <w:rsid w:val="7A6E2543"/>
    <w:rsid w:val="7A714761"/>
    <w:rsid w:val="7A820A8F"/>
    <w:rsid w:val="7ABC720A"/>
    <w:rsid w:val="7AC027B5"/>
    <w:rsid w:val="7AD7365B"/>
    <w:rsid w:val="7B037688"/>
    <w:rsid w:val="7B192ECD"/>
    <w:rsid w:val="7B38359B"/>
    <w:rsid w:val="7B481D43"/>
    <w:rsid w:val="7B7213FD"/>
    <w:rsid w:val="7B885114"/>
    <w:rsid w:val="7B906095"/>
    <w:rsid w:val="7BB810F4"/>
    <w:rsid w:val="7BD52290"/>
    <w:rsid w:val="7CA1268B"/>
    <w:rsid w:val="7CD46293"/>
    <w:rsid w:val="7D083FA0"/>
    <w:rsid w:val="7D210C6F"/>
    <w:rsid w:val="7D5C5B5D"/>
    <w:rsid w:val="7D5E6619"/>
    <w:rsid w:val="7D732B06"/>
    <w:rsid w:val="7D7A3A24"/>
    <w:rsid w:val="7D7B5F3C"/>
    <w:rsid w:val="7D7E42CF"/>
    <w:rsid w:val="7DA81110"/>
    <w:rsid w:val="7DD65E4C"/>
    <w:rsid w:val="7DDD08D0"/>
    <w:rsid w:val="7E096089"/>
    <w:rsid w:val="7E1F3C97"/>
    <w:rsid w:val="7E33330C"/>
    <w:rsid w:val="7E360E3B"/>
    <w:rsid w:val="7E3F2FAD"/>
    <w:rsid w:val="7E6000EF"/>
    <w:rsid w:val="7E7677D6"/>
    <w:rsid w:val="7E827C3B"/>
    <w:rsid w:val="7E9B04E5"/>
    <w:rsid w:val="7EAA6908"/>
    <w:rsid w:val="7EAD4DFF"/>
    <w:rsid w:val="7ED54625"/>
    <w:rsid w:val="7EEC3440"/>
    <w:rsid w:val="7F0E47CC"/>
    <w:rsid w:val="7F203B73"/>
    <w:rsid w:val="7F3300F5"/>
    <w:rsid w:val="7F4A2415"/>
    <w:rsid w:val="7F586DA6"/>
    <w:rsid w:val="7F5B2AAD"/>
    <w:rsid w:val="7F7F6175"/>
    <w:rsid w:val="7F952544"/>
    <w:rsid w:val="7F9B7EDD"/>
    <w:rsid w:val="7FB8399D"/>
    <w:rsid w:val="7FC00B62"/>
    <w:rsid w:val="7FDF10AB"/>
    <w:rsid w:val="7FEC4C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8"/>
      <w:szCs w:val="21"/>
      <w:lang w:val="en-US" w:eastAsia="zh-CN" w:bidi="ar-SA"/>
    </w:rPr>
  </w:style>
  <w:style w:type="paragraph" w:styleId="2">
    <w:name w:val="heading 1"/>
    <w:basedOn w:val="1"/>
    <w:next w:val="1"/>
    <w:link w:val="29"/>
    <w:qFormat/>
    <w:uiPriority w:val="99"/>
    <w:pPr>
      <w:keepNext/>
      <w:keepLines/>
      <w:spacing w:before="340" w:after="330" w:line="240" w:lineRule="auto"/>
      <w:jc w:val="center"/>
      <w:outlineLvl w:val="0"/>
    </w:pPr>
    <w:rPr>
      <w:b/>
      <w:bCs/>
      <w:kern w:val="44"/>
      <w:sz w:val="44"/>
      <w:szCs w:val="44"/>
    </w:rPr>
  </w:style>
  <w:style w:type="paragraph" w:styleId="3">
    <w:name w:val="heading 2"/>
    <w:basedOn w:val="1"/>
    <w:next w:val="1"/>
    <w:link w:val="30"/>
    <w:qFormat/>
    <w:uiPriority w:val="99"/>
    <w:pPr>
      <w:keepNext/>
      <w:keepLines/>
      <w:spacing w:before="260" w:after="260" w:line="240" w:lineRule="auto"/>
      <w:jc w:val="center"/>
      <w:outlineLvl w:val="1"/>
    </w:pPr>
    <w:rPr>
      <w:rFonts w:ascii="Cambria" w:hAnsi="Cambria" w:cs="Cambria"/>
      <w:b/>
      <w:bCs/>
      <w:sz w:val="32"/>
      <w:szCs w:val="32"/>
    </w:rPr>
  </w:style>
  <w:style w:type="paragraph" w:styleId="4">
    <w:name w:val="heading 3"/>
    <w:basedOn w:val="1"/>
    <w:next w:val="1"/>
    <w:link w:val="26"/>
    <w:qFormat/>
    <w:uiPriority w:val="99"/>
    <w:pPr>
      <w:keepNext/>
      <w:keepLines/>
      <w:spacing w:before="260" w:after="260" w:line="416" w:lineRule="auto"/>
      <w:outlineLvl w:val="2"/>
    </w:pPr>
    <w:rPr>
      <w:rFonts w:eastAsia="华文中宋"/>
      <w:b/>
      <w:bCs/>
      <w:kern w:val="0"/>
      <w:sz w:val="32"/>
      <w:szCs w:val="32"/>
    </w:rPr>
  </w:style>
  <w:style w:type="paragraph" w:styleId="5">
    <w:name w:val="heading 4"/>
    <w:basedOn w:val="1"/>
    <w:next w:val="1"/>
    <w:unhideWhenUsed/>
    <w:qFormat/>
    <w:locked/>
    <w:uiPriority w:val="0"/>
    <w:pPr>
      <w:keepNext/>
      <w:keepLines/>
      <w:spacing w:before="280" w:after="290" w:line="376" w:lineRule="auto"/>
      <w:outlineLvl w:val="3"/>
    </w:pPr>
    <w:rPr>
      <w:rFonts w:ascii="Cambria" w:hAnsi="Cambria"/>
      <w:b/>
      <w:bCs/>
      <w:szCs w:val="28"/>
    </w:rPr>
  </w:style>
  <w:style w:type="paragraph" w:styleId="6">
    <w:name w:val="heading 5"/>
    <w:basedOn w:val="1"/>
    <w:next w:val="1"/>
    <w:unhideWhenUsed/>
    <w:qFormat/>
    <w:locked/>
    <w:uiPriority w:val="0"/>
    <w:pPr>
      <w:keepNext/>
      <w:keepLines/>
      <w:tabs>
        <w:tab w:val="left" w:pos="1008"/>
      </w:tabs>
      <w:spacing w:before="280" w:after="290" w:line="376" w:lineRule="auto"/>
      <w:ind w:left="1008" w:hanging="1008"/>
      <w:outlineLvl w:val="4"/>
    </w:pPr>
    <w:rPr>
      <w:b/>
      <w:bCs/>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7">
    <w:name w:val="Normal Indent"/>
    <w:basedOn w:val="1"/>
    <w:link w:val="38"/>
    <w:qFormat/>
    <w:uiPriority w:val="0"/>
    <w:pPr>
      <w:ind w:firstLine="420" w:firstLineChars="200"/>
    </w:pPr>
    <w:rPr>
      <w:szCs w:val="24"/>
    </w:rPr>
  </w:style>
  <w:style w:type="paragraph" w:styleId="8">
    <w:name w:val="Salutation"/>
    <w:basedOn w:val="1"/>
    <w:next w:val="1"/>
    <w:qFormat/>
    <w:uiPriority w:val="99"/>
    <w:pPr>
      <w:topLinePunct/>
      <w:autoSpaceDE w:val="0"/>
      <w:autoSpaceDN w:val="0"/>
      <w:adjustRightInd w:val="0"/>
      <w:snapToGrid w:val="0"/>
      <w:spacing w:line="336" w:lineRule="auto"/>
      <w:jc w:val="left"/>
      <w:textAlignment w:val="baseline"/>
    </w:pPr>
    <w:rPr>
      <w:rFonts w:eastAsia="楷体_GB2312"/>
      <w:b/>
      <w:kern w:val="10"/>
      <w:sz w:val="30"/>
      <w:szCs w:val="20"/>
    </w:rPr>
  </w:style>
  <w:style w:type="paragraph" w:styleId="9">
    <w:name w:val="Body Text"/>
    <w:basedOn w:val="1"/>
    <w:unhideWhenUsed/>
    <w:qFormat/>
    <w:uiPriority w:val="99"/>
    <w:pPr>
      <w:spacing w:after="120"/>
    </w:pPr>
  </w:style>
  <w:style w:type="paragraph" w:styleId="10">
    <w:name w:val="Body Text Indent"/>
    <w:basedOn w:val="1"/>
    <w:qFormat/>
    <w:uiPriority w:val="0"/>
    <w:pPr>
      <w:spacing w:line="700" w:lineRule="exact"/>
      <w:ind w:left="960"/>
    </w:pPr>
    <w:rPr>
      <w:sz w:val="44"/>
    </w:rPr>
  </w:style>
  <w:style w:type="paragraph" w:styleId="11">
    <w:name w:val="Plain Text"/>
    <w:basedOn w:val="1"/>
    <w:unhideWhenUsed/>
    <w:qFormat/>
    <w:uiPriority w:val="99"/>
    <w:pPr>
      <w:autoSpaceDE w:val="0"/>
      <w:autoSpaceDN w:val="0"/>
      <w:adjustRightInd w:val="0"/>
    </w:pPr>
    <w:rPr>
      <w:rFonts w:ascii="宋体" w:hAnsi="Tms Rmn"/>
    </w:r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31"/>
    <w:semiHidden/>
    <w:qFormat/>
    <w:uiPriority w:val="99"/>
    <w:rPr>
      <w:sz w:val="18"/>
      <w:szCs w:val="18"/>
    </w:rPr>
  </w:style>
  <w:style w:type="paragraph" w:styleId="14">
    <w:name w:val="footer"/>
    <w:basedOn w:val="1"/>
    <w:link w:val="32"/>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locked/>
    <w:uiPriority w:val="39"/>
    <w:pPr>
      <w:spacing w:line="240" w:lineRule="auto"/>
    </w:pPr>
    <w:rPr>
      <w:sz w:val="21"/>
      <w:szCs w:val="24"/>
    </w:rPr>
  </w:style>
  <w:style w:type="paragraph" w:styleId="18">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9">
    <w:name w:val="Normal (Web)"/>
    <w:basedOn w:val="1"/>
    <w:unhideWhenUsed/>
    <w:qFormat/>
    <w:uiPriority w:val="99"/>
    <w:pPr>
      <w:spacing w:beforeAutospacing="1" w:afterAutospacing="1"/>
      <w:jc w:val="left"/>
    </w:pPr>
    <w:rPr>
      <w:kern w:val="0"/>
      <w:sz w:val="24"/>
    </w:rPr>
  </w:style>
  <w:style w:type="paragraph" w:styleId="20">
    <w:name w:val="Body Text First Indent"/>
    <w:basedOn w:val="9"/>
    <w:unhideWhenUsed/>
    <w:qFormat/>
    <w:uiPriority w:val="99"/>
    <w:pPr>
      <w:ind w:firstLine="420"/>
    </w:pPr>
    <w:rPr>
      <w:rFonts w:ascii="宋体" w:hAnsi="宋体"/>
      <w:sz w:val="24"/>
    </w:rPr>
  </w:style>
  <w:style w:type="paragraph" w:styleId="21">
    <w:name w:val="Body Text First Indent 2"/>
    <w:basedOn w:val="10"/>
    <w:next w:val="1"/>
    <w:qFormat/>
    <w:uiPriority w:val="0"/>
    <w:pPr>
      <w:widowControl/>
      <w:ind w:firstLine="420"/>
    </w:pPr>
    <w:rPr>
      <w:sz w:val="20"/>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nhideWhenUsed/>
    <w:qFormat/>
    <w:uiPriority w:val="99"/>
    <w:rPr>
      <w:rFonts w:hint="eastAsia" w:ascii="微软雅黑" w:hAnsi="微软雅黑" w:eastAsia="微软雅黑" w:cs="微软雅黑"/>
      <w:color w:val="02396F"/>
      <w:u w:val="single"/>
    </w:rPr>
  </w:style>
  <w:style w:type="character" w:customStyle="1" w:styleId="26">
    <w:name w:val="标题 3 Char"/>
    <w:basedOn w:val="24"/>
    <w:link w:val="4"/>
    <w:qFormat/>
    <w:locked/>
    <w:uiPriority w:val="99"/>
    <w:rPr>
      <w:rFonts w:ascii="Times New Roman" w:hAnsi="Times New Roman" w:eastAsia="华文中宋" w:cs="Times New Roman"/>
      <w:b/>
      <w:bCs/>
      <w:kern w:val="0"/>
      <w:sz w:val="32"/>
      <w:szCs w:val="32"/>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8">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9">
    <w:name w:val="标题 1 Char"/>
    <w:basedOn w:val="24"/>
    <w:link w:val="2"/>
    <w:qFormat/>
    <w:locked/>
    <w:uiPriority w:val="99"/>
    <w:rPr>
      <w:rFonts w:ascii="Times New Roman" w:hAnsi="Times New Roman" w:eastAsia="宋体" w:cs="Times New Roman"/>
      <w:b/>
      <w:bCs/>
      <w:kern w:val="44"/>
      <w:sz w:val="44"/>
      <w:szCs w:val="44"/>
    </w:rPr>
  </w:style>
  <w:style w:type="character" w:customStyle="1" w:styleId="30">
    <w:name w:val="标题 2 Char"/>
    <w:basedOn w:val="24"/>
    <w:link w:val="3"/>
    <w:semiHidden/>
    <w:qFormat/>
    <w:locked/>
    <w:uiPriority w:val="99"/>
    <w:rPr>
      <w:rFonts w:ascii="Cambria" w:hAnsi="Cambria" w:eastAsia="宋体" w:cs="Cambria"/>
      <w:b/>
      <w:bCs/>
      <w:kern w:val="2"/>
      <w:sz w:val="32"/>
      <w:szCs w:val="32"/>
    </w:rPr>
  </w:style>
  <w:style w:type="character" w:customStyle="1" w:styleId="31">
    <w:name w:val="批注框文本 Char"/>
    <w:basedOn w:val="24"/>
    <w:link w:val="13"/>
    <w:semiHidden/>
    <w:qFormat/>
    <w:locked/>
    <w:uiPriority w:val="99"/>
    <w:rPr>
      <w:rFonts w:ascii="Times New Roman" w:hAnsi="Times New Roman" w:eastAsia="宋体" w:cs="Times New Roman"/>
      <w:kern w:val="2"/>
      <w:sz w:val="18"/>
      <w:szCs w:val="18"/>
    </w:rPr>
  </w:style>
  <w:style w:type="character" w:customStyle="1" w:styleId="32">
    <w:name w:val="页脚 Char"/>
    <w:basedOn w:val="24"/>
    <w:link w:val="14"/>
    <w:qFormat/>
    <w:locked/>
    <w:uiPriority w:val="99"/>
    <w:rPr>
      <w:sz w:val="18"/>
      <w:szCs w:val="18"/>
    </w:rPr>
  </w:style>
  <w:style w:type="character" w:customStyle="1" w:styleId="33">
    <w:name w:val="页眉 Char"/>
    <w:basedOn w:val="24"/>
    <w:link w:val="16"/>
    <w:semiHidden/>
    <w:qFormat/>
    <w:locked/>
    <w:uiPriority w:val="99"/>
    <w:rPr>
      <w:sz w:val="18"/>
      <w:szCs w:val="18"/>
    </w:rPr>
  </w:style>
  <w:style w:type="character" w:customStyle="1" w:styleId="34">
    <w:name w:val="CD正文 Char"/>
    <w:link w:val="35"/>
    <w:qFormat/>
    <w:locked/>
    <w:uiPriority w:val="99"/>
    <w:rPr>
      <w:sz w:val="28"/>
      <w:szCs w:val="28"/>
    </w:rPr>
  </w:style>
  <w:style w:type="paragraph" w:customStyle="1" w:styleId="35">
    <w:name w:val="CD正文"/>
    <w:basedOn w:val="1"/>
    <w:link w:val="34"/>
    <w:qFormat/>
    <w:uiPriority w:val="99"/>
    <w:pPr>
      <w:ind w:firstLine="493"/>
    </w:pPr>
    <w:rPr>
      <w:kern w:val="0"/>
      <w:szCs w:val="28"/>
    </w:rPr>
  </w:style>
  <w:style w:type="paragraph" w:customStyle="1" w:styleId="36">
    <w:name w:val="列出段落1"/>
    <w:basedOn w:val="1"/>
    <w:qFormat/>
    <w:uiPriority w:val="99"/>
    <w:pPr>
      <w:ind w:firstLine="420" w:firstLineChars="200"/>
    </w:pPr>
  </w:style>
  <w:style w:type="paragraph" w:customStyle="1" w:styleId="37">
    <w:name w:val="列出段落11"/>
    <w:basedOn w:val="1"/>
    <w:qFormat/>
    <w:uiPriority w:val="99"/>
    <w:pPr>
      <w:ind w:firstLine="420" w:firstLineChars="200"/>
    </w:pPr>
  </w:style>
  <w:style w:type="character" w:customStyle="1" w:styleId="38">
    <w:name w:val="正文缩进 Char"/>
    <w:link w:val="7"/>
    <w:qFormat/>
    <w:locked/>
    <w:uiPriority w:val="0"/>
    <w:rPr>
      <w:rFonts w:eastAsia="宋体"/>
      <w:kern w:val="2"/>
      <w:sz w:val="28"/>
      <w:szCs w:val="24"/>
    </w:rPr>
  </w:style>
  <w:style w:type="paragraph" w:customStyle="1" w:styleId="39">
    <w:name w:val="样式"/>
    <w:link w:val="41"/>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40">
    <w:name w:val="样式 首行缩进:  2 字符"/>
    <w:basedOn w:val="1"/>
    <w:qFormat/>
    <w:uiPriority w:val="0"/>
    <w:pPr>
      <w:spacing w:line="400" w:lineRule="exact"/>
      <w:ind w:firstLine="200" w:firstLineChars="200"/>
    </w:pPr>
    <w:rPr>
      <w:sz w:val="24"/>
      <w:szCs w:val="24"/>
    </w:rPr>
  </w:style>
  <w:style w:type="character" w:customStyle="1" w:styleId="41">
    <w:name w:val="样式 Char"/>
    <w:link w:val="39"/>
    <w:qFormat/>
    <w:locked/>
    <w:uiPriority w:val="0"/>
    <w:rPr>
      <w:rFonts w:ascii="宋体" w:cs="宋体"/>
      <w:sz w:val="24"/>
      <w:szCs w:val="24"/>
    </w:rPr>
  </w:style>
  <w:style w:type="character" w:customStyle="1" w:styleId="42">
    <w:name w:val="font11"/>
    <w:basedOn w:val="24"/>
    <w:qFormat/>
    <w:uiPriority w:val="99"/>
    <w:rPr>
      <w:rFonts w:ascii="宋体" w:hAnsi="宋体" w:eastAsia="宋体" w:cs="宋体"/>
      <w:color w:val="000000"/>
      <w:sz w:val="20"/>
      <w:szCs w:val="20"/>
      <w:u w:val="none"/>
    </w:rPr>
  </w:style>
  <w:style w:type="paragraph" w:customStyle="1" w:styleId="43">
    <w:name w:val="表格"/>
    <w:basedOn w:val="1"/>
    <w:qFormat/>
    <w:uiPriority w:val="0"/>
    <w:pPr>
      <w:spacing w:line="400" w:lineRule="exact"/>
    </w:pPr>
    <w:rPr>
      <w:sz w:val="24"/>
    </w:rPr>
  </w:style>
  <w:style w:type="character" w:customStyle="1" w:styleId="44">
    <w:name w:val="font31"/>
    <w:basedOn w:val="24"/>
    <w:qFormat/>
    <w:uiPriority w:val="0"/>
    <w:rPr>
      <w:rFonts w:hint="eastAsia" w:ascii="宋体" w:hAnsi="宋体" w:eastAsia="宋体" w:cs="宋体"/>
      <w:color w:val="000000"/>
      <w:sz w:val="22"/>
      <w:szCs w:val="22"/>
      <w:u w:val="none"/>
    </w:rPr>
  </w:style>
  <w:style w:type="character" w:customStyle="1" w:styleId="45">
    <w:name w:val="font01"/>
    <w:basedOn w:val="24"/>
    <w:qFormat/>
    <w:uiPriority w:val="0"/>
    <w:rPr>
      <w:rFonts w:ascii="宋体" w:hAnsi="宋体" w:eastAsia="宋体" w:cs="宋体"/>
      <w:color w:val="000000"/>
      <w:sz w:val="22"/>
      <w:szCs w:val="22"/>
      <w:u w:val="none"/>
    </w:rPr>
  </w:style>
  <w:style w:type="paragraph" w:customStyle="1" w:styleId="4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7">
    <w:name w:val="font51"/>
    <w:basedOn w:val="24"/>
    <w:qFormat/>
    <w:uiPriority w:val="0"/>
    <w:rPr>
      <w:rFonts w:hint="eastAsia" w:ascii="微软雅黑" w:hAnsi="微软雅黑" w:eastAsia="微软雅黑" w:cs="微软雅黑"/>
      <w:color w:val="000000"/>
      <w:sz w:val="16"/>
      <w:szCs w:val="16"/>
      <w:u w:val="none"/>
    </w:rPr>
  </w:style>
  <w:style w:type="character" w:customStyle="1" w:styleId="48">
    <w:name w:val="font151"/>
    <w:basedOn w:val="24"/>
    <w:qFormat/>
    <w:uiPriority w:val="0"/>
    <w:rPr>
      <w:rFonts w:hint="eastAsia" w:ascii="宋体" w:hAnsi="宋体" w:eastAsia="宋体" w:cs="宋体"/>
      <w:color w:val="000000"/>
      <w:sz w:val="24"/>
      <w:szCs w:val="24"/>
      <w:u w:val="none"/>
      <w:vertAlign w:val="superscript"/>
    </w:rPr>
  </w:style>
  <w:style w:type="character" w:customStyle="1" w:styleId="49">
    <w:name w:val="font161"/>
    <w:basedOn w:val="24"/>
    <w:qFormat/>
    <w:uiPriority w:val="0"/>
    <w:rPr>
      <w:rFonts w:hint="eastAsia" w:ascii="宋体" w:hAnsi="宋体" w:eastAsia="宋体" w:cs="宋体"/>
      <w:color w:val="FF0000"/>
      <w:sz w:val="24"/>
      <w:szCs w:val="24"/>
      <w:u w:val="none"/>
      <w:vertAlign w:val="superscript"/>
    </w:rPr>
  </w:style>
  <w:style w:type="character" w:customStyle="1" w:styleId="50">
    <w:name w:val="font61"/>
    <w:basedOn w:val="24"/>
    <w:qFormat/>
    <w:uiPriority w:val="0"/>
    <w:rPr>
      <w:rFonts w:hint="eastAsia" w:ascii="宋体" w:hAnsi="宋体" w:eastAsia="宋体" w:cs="宋体"/>
      <w:b/>
      <w:bCs/>
      <w:color w:val="000000"/>
      <w:sz w:val="22"/>
      <w:szCs w:val="22"/>
      <w:u w:val="none"/>
    </w:rPr>
  </w:style>
  <w:style w:type="paragraph" w:customStyle="1" w:styleId="51">
    <w:name w:val="List Paragraph"/>
    <w:basedOn w:val="1"/>
    <w:qFormat/>
    <w:uiPriority w:val="34"/>
    <w:pPr>
      <w:ind w:firstLine="420" w:firstLineChars="200"/>
    </w:pPr>
  </w:style>
  <w:style w:type="character" w:customStyle="1" w:styleId="52">
    <w:name w:val="font71"/>
    <w:basedOn w:val="24"/>
    <w:qFormat/>
    <w:uiPriority w:val="0"/>
    <w:rPr>
      <w:rFonts w:ascii="Calibri" w:hAnsi="Calibri" w:cs="Calibri"/>
      <w:color w:val="000000"/>
      <w:sz w:val="18"/>
      <w:szCs w:val="18"/>
      <w:u w:val="none"/>
    </w:rPr>
  </w:style>
  <w:style w:type="character" w:customStyle="1" w:styleId="53">
    <w:name w:val="font21"/>
    <w:basedOn w:val="24"/>
    <w:qFormat/>
    <w:uiPriority w:val="0"/>
    <w:rPr>
      <w:rFonts w:hint="eastAsia" w:ascii="宋体" w:hAnsi="宋体" w:eastAsia="宋体" w:cs="宋体"/>
      <w:color w:val="000000"/>
      <w:sz w:val="20"/>
      <w:szCs w:val="20"/>
      <w:u w:val="none"/>
    </w:rPr>
  </w:style>
  <w:style w:type="character" w:customStyle="1" w:styleId="54">
    <w:name w:val="font41"/>
    <w:basedOn w:val="24"/>
    <w:qFormat/>
    <w:uiPriority w:val="0"/>
    <w:rPr>
      <w:rFonts w:hint="eastAsia" w:ascii="宋体" w:hAnsi="宋体" w:eastAsia="宋体" w:cs="宋体"/>
      <w:color w:val="000000"/>
      <w:sz w:val="20"/>
      <w:szCs w:val="20"/>
      <w:u w:val="none"/>
    </w:rPr>
  </w:style>
  <w:style w:type="character" w:customStyle="1" w:styleId="55">
    <w:name w:val="font81"/>
    <w:basedOn w:val="24"/>
    <w:qFormat/>
    <w:uiPriority w:val="0"/>
    <w:rPr>
      <w:rFonts w:ascii="Arial" w:hAnsi="Arial" w:cs="Arial"/>
      <w:color w:val="000000"/>
      <w:sz w:val="20"/>
      <w:szCs w:val="20"/>
      <w:u w:val="none"/>
    </w:rPr>
  </w:style>
  <w:style w:type="paragraph" w:customStyle="1" w:styleId="56">
    <w:name w:val="正文首行缩进两字符"/>
    <w:basedOn w:val="1"/>
    <w:qFormat/>
    <w:uiPriority w:val="0"/>
    <w:pPr>
      <w:spacing w:line="360" w:lineRule="auto"/>
      <w:ind w:firstLine="200" w:firstLineChars="200"/>
    </w:pPr>
  </w:style>
  <w:style w:type="paragraph" w:customStyle="1" w:styleId="57">
    <w:name w:val="*正文"/>
    <w:basedOn w:val="1"/>
    <w:qFormat/>
    <w:uiPriority w:val="0"/>
    <w:pPr>
      <w:widowControl/>
      <w:spacing w:line="360" w:lineRule="auto"/>
      <w:ind w:firstLine="480" w:firstLineChars="200"/>
    </w:pPr>
    <w:rPr>
      <w:rFonts w:ascii="Times New Roman" w:hAnsi="Times New Roman" w:eastAsia="仿宋_GB2312" w:cs="Times New Roman"/>
      <w:sz w:val="24"/>
      <w:szCs w:val="28"/>
    </w:rPr>
  </w:style>
  <w:style w:type="paragraph" w:customStyle="1" w:styleId="58">
    <w:name w:val="_Style 6"/>
    <w:basedOn w:val="2"/>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59">
    <w:name w:val="Table Text"/>
    <w:basedOn w:val="1"/>
    <w:semiHidden/>
    <w:qFormat/>
    <w:uiPriority w:val="0"/>
    <w:rPr>
      <w:rFonts w:ascii="宋体" w:hAnsi="宋体" w:eastAsia="宋体" w:cs="宋体"/>
      <w:sz w:val="21"/>
      <w:szCs w:val="21"/>
      <w:lang w:val="en-US" w:eastAsia="en-US" w:bidi="ar-SA"/>
    </w:rPr>
  </w:style>
  <w:style w:type="table" w:customStyle="1" w:styleId="6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7BD232-14FC-43DA-875B-88304C70E4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35</Pages>
  <Words>5554</Words>
  <Characters>5828</Characters>
  <Lines>68</Lines>
  <Paragraphs>19</Paragraphs>
  <TotalTime>2</TotalTime>
  <ScaleCrop>false</ScaleCrop>
  <LinksUpToDate>false</LinksUpToDate>
  <CharactersWithSpaces>5993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2020-03-02T07:18:00Z</dcterms:created>
  <dc:creator>user</dc:creator>
  <cp:lastModifiedBy>RED</cp:lastModifiedBy>
  <cp:lastPrinted>2023-08-09T05:08:00Z</cp:lastPrinted>
  <dcterms:modified xsi:type="dcterms:W3CDTF">2026-02-25T07:22:59Z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ED792DD2400246298090D83984184B25_13</vt:lpwstr>
  </property>
  <property fmtid="{D5CDD505-2E9C-101B-9397-08002B2CF9AE}" pid="4" name="KSOTemplateDocerSaveRecord">
    <vt:lpwstr>eyJoZGlkIjoiN2Y5YzdjM2E4NDU3ZDcwOWZiN2YzZmMxNGFiMDM4MDYiLCJ1c2VySWQiOiI0MzIyNzUzNTAifQ==</vt:lpwstr>
  </property>
</Properties>
</file>